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A72F" w14:textId="77777777" w:rsidR="002F46CC" w:rsidRPr="004079C2" w:rsidRDefault="002F46CC" w:rsidP="002F46CC">
      <w:pPr>
        <w:tabs>
          <w:tab w:val="left" w:pos="4962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4079C2">
        <w:rPr>
          <w:rFonts w:ascii="Book Antiqua" w:hAnsi="Book Antiqua"/>
          <w:noProof/>
          <w:spacing w:val="-2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991B714" wp14:editId="46295E72">
            <wp:simplePos x="0" y="0"/>
            <wp:positionH relativeFrom="column">
              <wp:posOffset>2659380</wp:posOffset>
            </wp:positionH>
            <wp:positionV relativeFrom="paragraph">
              <wp:posOffset>-306705</wp:posOffset>
            </wp:positionV>
            <wp:extent cx="904875" cy="790575"/>
            <wp:effectExtent l="0" t="0" r="9525" b="9525"/>
            <wp:wrapSquare wrapText="bothSides"/>
            <wp:docPr id="11" name="Image 1" descr="Description : CotedIvoire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otedIvoireAr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B3995A" w14:textId="77777777" w:rsidR="002F46CC" w:rsidRPr="004079C2" w:rsidRDefault="002F46CC" w:rsidP="002F46CC">
      <w:pPr>
        <w:tabs>
          <w:tab w:val="left" w:pos="4962"/>
        </w:tabs>
        <w:spacing w:line="360" w:lineRule="auto"/>
        <w:rPr>
          <w:sz w:val="22"/>
          <w:szCs w:val="22"/>
        </w:rPr>
      </w:pPr>
    </w:p>
    <w:p w14:paraId="32F189D2" w14:textId="77777777" w:rsidR="00ED5026" w:rsidRDefault="00ED5026" w:rsidP="002F46CC">
      <w:pPr>
        <w:tabs>
          <w:tab w:val="left" w:pos="4962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17D356A5" w14:textId="77777777" w:rsidR="00ED5026" w:rsidRDefault="00ED5026" w:rsidP="002F46CC">
      <w:pPr>
        <w:tabs>
          <w:tab w:val="left" w:pos="4962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280F0576" w14:textId="77411BC5" w:rsidR="002F46CC" w:rsidRDefault="002F46CC" w:rsidP="002F46CC">
      <w:pPr>
        <w:tabs>
          <w:tab w:val="left" w:pos="4962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4079C2">
        <w:rPr>
          <w:rFonts w:ascii="Cambria" w:hAnsi="Cambria"/>
          <w:b/>
          <w:sz w:val="20"/>
          <w:szCs w:val="20"/>
        </w:rPr>
        <w:t>RÉPUBLIQUE DE CÔTE D’IVOIRE</w:t>
      </w:r>
    </w:p>
    <w:p w14:paraId="63514BC5" w14:textId="77777777" w:rsidR="002F46CC" w:rsidRPr="004079C2" w:rsidRDefault="002F46CC" w:rsidP="002F46CC">
      <w:pPr>
        <w:tabs>
          <w:tab w:val="left" w:pos="4962"/>
        </w:tabs>
        <w:spacing w:line="360" w:lineRule="auto"/>
        <w:jc w:val="center"/>
        <w:rPr>
          <w:rFonts w:ascii="Cambria" w:hAnsi="Cambria"/>
          <w:sz w:val="20"/>
          <w:szCs w:val="20"/>
        </w:rPr>
      </w:pPr>
      <w:r w:rsidRPr="004079C2">
        <w:rPr>
          <w:rFonts w:ascii="Cambria" w:hAnsi="Cambria"/>
          <w:sz w:val="20"/>
          <w:szCs w:val="20"/>
        </w:rPr>
        <w:t>Union – Discipline – Travail</w:t>
      </w:r>
    </w:p>
    <w:p w14:paraId="40D49E7B" w14:textId="77777777" w:rsidR="002F46CC" w:rsidRPr="004079C2" w:rsidRDefault="003D2E77" w:rsidP="002F46CC">
      <w:pPr>
        <w:ind w:left="142"/>
        <w:jc w:val="both"/>
        <w:rPr>
          <w:rFonts w:ascii="Arial" w:hAnsi="Arial" w:cs="Arial"/>
          <w:b/>
          <w:sz w:val="16"/>
          <w:szCs w:val="16"/>
        </w:rPr>
      </w:pPr>
      <w:r w:rsidRPr="004079C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190FA2" wp14:editId="287999FC">
                <wp:simplePos x="0" y="0"/>
                <wp:positionH relativeFrom="column">
                  <wp:posOffset>2540</wp:posOffset>
                </wp:positionH>
                <wp:positionV relativeFrom="paragraph">
                  <wp:posOffset>712470</wp:posOffset>
                </wp:positionV>
                <wp:extent cx="2468880" cy="32512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5AF26" w14:textId="77777777" w:rsidR="001C2C99" w:rsidRDefault="001C2C99" w:rsidP="002F4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39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 NATIONAL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AF39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LA STATISTIQUE </w:t>
                            </w:r>
                          </w:p>
                          <w:p w14:paraId="48FD0A30" w14:textId="77777777" w:rsidR="001C2C99" w:rsidRDefault="001C2C99" w:rsidP="002F46CC">
                            <w:pPr>
                              <w:jc w:val="center"/>
                            </w:pPr>
                            <w:r w:rsidRPr="00AF39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(INS-SODE)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90F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2pt;margin-top:56.1pt;width:194.4pt;height:25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" stroked="f">
                <v:textbox style="mso-fit-shape-to-text:t">
                  <w:txbxContent>
                    <w:p w14:paraId="2565AF26" w14:textId="77777777" w:rsidR="001C2C99" w:rsidRDefault="001C2C99" w:rsidP="002F46C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F39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 NATIONAL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 </w:t>
                      </w:r>
                      <w:r w:rsidRPr="00AF39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LA STATISTIQUE </w:t>
                      </w:r>
                    </w:p>
                    <w:p w14:paraId="48FD0A30" w14:textId="77777777" w:rsidR="001C2C99" w:rsidRDefault="001C2C99" w:rsidP="002F46CC">
                      <w:pPr>
                        <w:jc w:val="center"/>
                      </w:pPr>
                      <w:r w:rsidRPr="00AF39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(INS-SODE)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9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15341C" wp14:editId="347CEEAA">
                <wp:simplePos x="0" y="0"/>
                <wp:positionH relativeFrom="column">
                  <wp:posOffset>4364990</wp:posOffset>
                </wp:positionH>
                <wp:positionV relativeFrom="paragraph">
                  <wp:posOffset>483870</wp:posOffset>
                </wp:positionV>
                <wp:extent cx="1964055" cy="441960"/>
                <wp:effectExtent l="0" t="0" r="0" b="0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58147" w14:textId="77777777" w:rsidR="001C2C99" w:rsidRDefault="001C2C99" w:rsidP="002F4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DIRECTION DE LA DEMOGRAPHIE ET DES STATISTIQUES SOCIALES</w:t>
                            </w:r>
                          </w:p>
                          <w:p w14:paraId="7CAD3577" w14:textId="77777777" w:rsidR="001C2C99" w:rsidRDefault="001C2C99" w:rsidP="002F46C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(DSDS)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5341C" id="Text Box 13" o:spid="_x0000_s1027" type="#_x0000_t202" style="position:absolute;left:0;text-align:left;margin-left:343.7pt;margin-top:38.1pt;width:154.65pt;height:3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" stroked="f">
                <v:textbox style="mso-fit-shape-to-text:t">
                  <w:txbxContent>
                    <w:p w14:paraId="01358147" w14:textId="77777777" w:rsidR="001C2C99" w:rsidRDefault="001C2C99" w:rsidP="002F46C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DIRECTION DE LA DEMOGRAPHIE ET DES STATISTIQUES SOCIALES</w:t>
                      </w:r>
                    </w:p>
                    <w:p w14:paraId="7CAD3577" w14:textId="77777777" w:rsidR="001C2C99" w:rsidRDefault="001C2C99" w:rsidP="002F46C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(DSDS)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6CC" w:rsidRPr="004079C2">
        <w:rPr>
          <w:rFonts w:ascii="Arial" w:hAnsi="Arial" w:cs="Arial"/>
          <w:b/>
          <w:noProof/>
          <w:sz w:val="18"/>
          <w:szCs w:val="18"/>
        </w:rPr>
        <w:tab/>
      </w:r>
      <w:r w:rsidR="002F46CC" w:rsidRPr="004079C2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7DCB717" wp14:editId="2968C433">
            <wp:extent cx="621030" cy="600710"/>
            <wp:effectExtent l="0" t="0" r="762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6461" r="6056" b="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6CC" w:rsidRPr="004079C2">
        <w:rPr>
          <w:rFonts w:ascii="Arial" w:hAnsi="Arial" w:cs="Arial"/>
          <w:b/>
          <w:sz w:val="16"/>
          <w:szCs w:val="16"/>
        </w:rPr>
        <w:tab/>
      </w:r>
      <w:r w:rsidR="002F46CC" w:rsidRPr="004079C2">
        <w:rPr>
          <w:rFonts w:ascii="Arial" w:hAnsi="Arial" w:cs="Arial"/>
          <w:b/>
          <w:sz w:val="16"/>
          <w:szCs w:val="16"/>
        </w:rPr>
        <w:tab/>
      </w:r>
    </w:p>
    <w:p w14:paraId="37D0AD53" w14:textId="77777777" w:rsidR="002F46CC" w:rsidRPr="004079C2" w:rsidRDefault="002F46CC" w:rsidP="002F46CC">
      <w:pPr>
        <w:ind w:left="142"/>
        <w:jc w:val="both"/>
        <w:rPr>
          <w:rFonts w:ascii="Arial" w:hAnsi="Arial" w:cs="Arial"/>
          <w:b/>
          <w:sz w:val="16"/>
          <w:szCs w:val="16"/>
        </w:rPr>
      </w:pPr>
    </w:p>
    <w:p w14:paraId="5B961E6B" w14:textId="77777777" w:rsidR="002F46CC" w:rsidRPr="004079C2" w:rsidRDefault="002F46CC" w:rsidP="002F46CC">
      <w:pPr>
        <w:spacing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</w:p>
    <w:p w14:paraId="2919E3D6" w14:textId="77777777" w:rsidR="002F46CC" w:rsidRPr="004079C2" w:rsidRDefault="002F46CC" w:rsidP="002F46CC">
      <w:pPr>
        <w:spacing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  <w:r w:rsidRPr="004079C2">
        <w:rPr>
          <w:rFonts w:ascii="Arial" w:hAnsi="Arial" w:cs="Arial"/>
          <w:b/>
          <w:sz w:val="16"/>
          <w:szCs w:val="16"/>
        </w:rPr>
        <w:tab/>
      </w:r>
    </w:p>
    <w:p w14:paraId="614650F9" w14:textId="77777777" w:rsidR="002F46CC" w:rsidRPr="004079C2" w:rsidRDefault="002F46CC" w:rsidP="002F46C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4962"/>
        </w:tabs>
        <w:spacing w:line="360" w:lineRule="auto"/>
        <w:rPr>
          <w:b/>
          <w:sz w:val="8"/>
          <w:szCs w:val="8"/>
        </w:rPr>
      </w:pPr>
    </w:p>
    <w:p w14:paraId="619D3E31" w14:textId="07D6A5AA" w:rsidR="002F46CC" w:rsidRPr="004079C2" w:rsidRDefault="002F46CC" w:rsidP="008369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4962"/>
        </w:tabs>
        <w:spacing w:line="276" w:lineRule="auto"/>
        <w:jc w:val="center"/>
        <w:rPr>
          <w:b/>
          <w:sz w:val="44"/>
          <w:szCs w:val="44"/>
        </w:rPr>
      </w:pPr>
      <w:r w:rsidRPr="004079C2">
        <w:rPr>
          <w:b/>
          <w:sz w:val="44"/>
          <w:szCs w:val="44"/>
        </w:rPr>
        <w:t xml:space="preserve">COMPTE RENDU DE LA RÉUNION </w:t>
      </w:r>
      <w:r w:rsidR="00254763" w:rsidRPr="004079C2">
        <w:rPr>
          <w:b/>
          <w:sz w:val="44"/>
          <w:szCs w:val="44"/>
        </w:rPr>
        <w:t>DE LA DSDS</w:t>
      </w:r>
    </w:p>
    <w:p w14:paraId="6867C08E" w14:textId="77777777" w:rsidR="00254763" w:rsidRPr="004079C2" w:rsidRDefault="00254763" w:rsidP="0083693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4962"/>
        </w:tabs>
        <w:spacing w:line="276" w:lineRule="auto"/>
        <w:jc w:val="center"/>
        <w:rPr>
          <w:rFonts w:ascii="Cambria" w:hAnsi="Cambria"/>
          <w:b/>
          <w:sz w:val="8"/>
          <w:szCs w:val="8"/>
        </w:rPr>
      </w:pPr>
    </w:p>
    <w:p w14:paraId="6F52F0DC" w14:textId="77777777" w:rsidR="002F46CC" w:rsidRPr="004079C2" w:rsidRDefault="002F46CC" w:rsidP="002F46CC">
      <w:pPr>
        <w:tabs>
          <w:tab w:val="left" w:pos="4962"/>
        </w:tabs>
        <w:spacing w:line="276" w:lineRule="auto"/>
        <w:rPr>
          <w:rFonts w:ascii="Cambria" w:hAnsi="Cambria"/>
          <w:b/>
          <w:sz w:val="28"/>
          <w:szCs w:val="28"/>
        </w:rPr>
      </w:pP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  <w:r w:rsidRPr="004079C2">
        <w:rPr>
          <w:rFonts w:ascii="Cambria" w:hAnsi="Cambria"/>
          <w:b/>
          <w:sz w:val="28"/>
          <w:szCs w:val="28"/>
        </w:rPr>
        <w:tab/>
      </w:r>
    </w:p>
    <w:p w14:paraId="5BEF09A1" w14:textId="456BE667" w:rsidR="002F46CC" w:rsidRPr="004079C2" w:rsidRDefault="002F46CC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>Date :</w:t>
      </w:r>
      <w:r w:rsidR="00144CDC" w:rsidRPr="004079C2">
        <w:rPr>
          <w:sz w:val="22"/>
          <w:szCs w:val="22"/>
          <w:u w:val="single"/>
        </w:rPr>
        <w:t xml:space="preserve"> </w:t>
      </w:r>
      <w:r w:rsidR="00C679D7">
        <w:rPr>
          <w:sz w:val="22"/>
          <w:szCs w:val="22"/>
        </w:rPr>
        <w:t>08 février</w:t>
      </w:r>
      <w:r w:rsidR="0000395A" w:rsidRPr="004079C2">
        <w:rPr>
          <w:sz w:val="22"/>
          <w:szCs w:val="22"/>
        </w:rPr>
        <w:t xml:space="preserve"> </w:t>
      </w:r>
      <w:r w:rsidR="00605578" w:rsidRPr="004079C2">
        <w:rPr>
          <w:sz w:val="22"/>
          <w:szCs w:val="22"/>
        </w:rPr>
        <w:t>20</w:t>
      </w:r>
      <w:r w:rsidR="0037724D" w:rsidRPr="004079C2">
        <w:rPr>
          <w:sz w:val="22"/>
          <w:szCs w:val="22"/>
        </w:rPr>
        <w:t>2</w:t>
      </w:r>
      <w:r w:rsidR="00C679D7">
        <w:rPr>
          <w:sz w:val="22"/>
          <w:szCs w:val="22"/>
        </w:rPr>
        <w:t>3</w:t>
      </w:r>
    </w:p>
    <w:p w14:paraId="7C5139EE" w14:textId="77777777" w:rsidR="002F46CC" w:rsidRPr="004079C2" w:rsidRDefault="002F46CC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>Lieu :</w:t>
      </w:r>
      <w:r w:rsidR="00144CDC" w:rsidRPr="004079C2">
        <w:rPr>
          <w:sz w:val="22"/>
          <w:szCs w:val="22"/>
          <w:u w:val="single"/>
        </w:rPr>
        <w:t xml:space="preserve"> </w:t>
      </w:r>
      <w:r w:rsidR="001771AC" w:rsidRPr="004079C2">
        <w:rPr>
          <w:sz w:val="22"/>
          <w:szCs w:val="22"/>
        </w:rPr>
        <w:t>Bureau du directeur de la DSDS</w:t>
      </w:r>
    </w:p>
    <w:p w14:paraId="53285480" w14:textId="6E341411" w:rsidR="002F46CC" w:rsidRPr="004079C2" w:rsidRDefault="007B25F7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 xml:space="preserve">Heure de début </w:t>
      </w:r>
      <w:r w:rsidR="00FE33F9" w:rsidRPr="004079C2">
        <w:rPr>
          <w:sz w:val="22"/>
          <w:szCs w:val="22"/>
          <w:u w:val="single"/>
        </w:rPr>
        <w:t>:</w:t>
      </w:r>
      <w:r w:rsidR="00FE33F9" w:rsidRPr="004079C2">
        <w:rPr>
          <w:sz w:val="22"/>
          <w:szCs w:val="22"/>
        </w:rPr>
        <w:t xml:space="preserve"> </w:t>
      </w:r>
      <w:r w:rsidR="0008549E" w:rsidRPr="004079C2">
        <w:rPr>
          <w:sz w:val="22"/>
          <w:szCs w:val="22"/>
        </w:rPr>
        <w:t xml:space="preserve"> </w:t>
      </w:r>
      <w:r w:rsidR="0037724D" w:rsidRPr="004079C2">
        <w:rPr>
          <w:sz w:val="22"/>
          <w:szCs w:val="22"/>
        </w:rPr>
        <w:t>10</w:t>
      </w:r>
      <w:r w:rsidR="001771AC" w:rsidRPr="004079C2">
        <w:rPr>
          <w:sz w:val="22"/>
          <w:szCs w:val="22"/>
        </w:rPr>
        <w:t>h</w:t>
      </w:r>
      <w:r w:rsidR="0000395A" w:rsidRPr="004079C2">
        <w:rPr>
          <w:sz w:val="22"/>
          <w:szCs w:val="22"/>
        </w:rPr>
        <w:t xml:space="preserve"> </w:t>
      </w:r>
      <w:r w:rsidR="00F9207A" w:rsidRPr="004079C2">
        <w:rPr>
          <w:sz w:val="22"/>
          <w:szCs w:val="22"/>
        </w:rPr>
        <w:t>0</w:t>
      </w:r>
      <w:r w:rsidR="00C679D7">
        <w:rPr>
          <w:sz w:val="22"/>
          <w:szCs w:val="22"/>
        </w:rPr>
        <w:t>2</w:t>
      </w:r>
      <w:r w:rsidR="0000395A" w:rsidRPr="004079C2">
        <w:rPr>
          <w:sz w:val="22"/>
          <w:szCs w:val="22"/>
        </w:rPr>
        <w:t xml:space="preserve"> min</w:t>
      </w:r>
      <w:r w:rsidR="001771AC" w:rsidRPr="004079C2">
        <w:rPr>
          <w:sz w:val="22"/>
          <w:szCs w:val="22"/>
        </w:rPr>
        <w:t xml:space="preserve"> </w:t>
      </w:r>
    </w:p>
    <w:p w14:paraId="4D3E81D9" w14:textId="16724B37" w:rsidR="002F46CC" w:rsidRPr="004079C2" w:rsidRDefault="007B25F7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 xml:space="preserve">Heure </w:t>
      </w:r>
      <w:r w:rsidR="002F46CC" w:rsidRPr="004079C2">
        <w:rPr>
          <w:sz w:val="22"/>
          <w:szCs w:val="22"/>
          <w:u w:val="single"/>
        </w:rPr>
        <w:t>de fin </w:t>
      </w:r>
      <w:r w:rsidR="00FE33F9" w:rsidRPr="004079C2">
        <w:rPr>
          <w:sz w:val="22"/>
          <w:szCs w:val="22"/>
          <w:u w:val="single"/>
        </w:rPr>
        <w:t>:</w:t>
      </w:r>
      <w:r w:rsidR="00FE33F9" w:rsidRPr="004079C2">
        <w:rPr>
          <w:sz w:val="22"/>
          <w:szCs w:val="22"/>
        </w:rPr>
        <w:t xml:space="preserve"> </w:t>
      </w:r>
      <w:r w:rsidR="00F9207A" w:rsidRPr="004079C2">
        <w:rPr>
          <w:sz w:val="22"/>
          <w:szCs w:val="22"/>
        </w:rPr>
        <w:t>1</w:t>
      </w:r>
      <w:r w:rsidR="00C679D7">
        <w:rPr>
          <w:sz w:val="22"/>
          <w:szCs w:val="22"/>
        </w:rPr>
        <w:t>1</w:t>
      </w:r>
      <w:r w:rsidR="0008549E" w:rsidRPr="004079C2">
        <w:rPr>
          <w:sz w:val="22"/>
          <w:szCs w:val="22"/>
        </w:rPr>
        <w:t xml:space="preserve"> </w:t>
      </w:r>
      <w:r w:rsidR="009F6876" w:rsidRPr="004079C2">
        <w:rPr>
          <w:sz w:val="22"/>
          <w:szCs w:val="22"/>
        </w:rPr>
        <w:t>h</w:t>
      </w:r>
      <w:r w:rsidR="00804AD1" w:rsidRPr="004079C2">
        <w:rPr>
          <w:sz w:val="22"/>
          <w:szCs w:val="22"/>
        </w:rPr>
        <w:t xml:space="preserve"> </w:t>
      </w:r>
      <w:r w:rsidR="0037724D" w:rsidRPr="004079C2">
        <w:rPr>
          <w:sz w:val="22"/>
          <w:szCs w:val="22"/>
        </w:rPr>
        <w:t>5</w:t>
      </w:r>
      <w:r w:rsidR="00C679D7">
        <w:rPr>
          <w:sz w:val="22"/>
          <w:szCs w:val="22"/>
        </w:rPr>
        <w:t>3</w:t>
      </w:r>
      <w:r w:rsidR="001771AC" w:rsidRPr="004079C2">
        <w:rPr>
          <w:sz w:val="22"/>
          <w:szCs w:val="22"/>
        </w:rPr>
        <w:t xml:space="preserve"> min </w:t>
      </w:r>
    </w:p>
    <w:p w14:paraId="72084961" w14:textId="77777777" w:rsidR="002479F3" w:rsidRPr="004079C2" w:rsidRDefault="002F46CC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>Présidence de séance </w:t>
      </w:r>
      <w:r w:rsidRPr="004079C2">
        <w:rPr>
          <w:sz w:val="22"/>
          <w:szCs w:val="22"/>
        </w:rPr>
        <w:t>: AKA</w:t>
      </w:r>
      <w:r w:rsidR="007B45F8" w:rsidRPr="004079C2">
        <w:rPr>
          <w:sz w:val="22"/>
          <w:szCs w:val="22"/>
        </w:rPr>
        <w:t xml:space="preserve"> </w:t>
      </w:r>
      <w:r w:rsidRPr="004079C2">
        <w:rPr>
          <w:sz w:val="22"/>
          <w:szCs w:val="22"/>
        </w:rPr>
        <w:t>Doré Désiré Emmanuel</w:t>
      </w:r>
    </w:p>
    <w:p w14:paraId="42F40F7D" w14:textId="523CF515" w:rsidR="002F46CC" w:rsidRPr="004079C2" w:rsidRDefault="002479F3" w:rsidP="002F46CC">
      <w:pPr>
        <w:tabs>
          <w:tab w:val="left" w:pos="2268"/>
        </w:tabs>
        <w:spacing w:line="276" w:lineRule="auto"/>
        <w:rPr>
          <w:sz w:val="22"/>
          <w:szCs w:val="22"/>
          <w:u w:val="single"/>
        </w:rPr>
      </w:pPr>
      <w:r w:rsidRPr="004079C2">
        <w:rPr>
          <w:sz w:val="22"/>
          <w:szCs w:val="22"/>
          <w:u w:val="single"/>
        </w:rPr>
        <w:t>Rapporteur de séance</w:t>
      </w:r>
      <w:r w:rsidRPr="004079C2">
        <w:rPr>
          <w:sz w:val="22"/>
          <w:szCs w:val="22"/>
        </w:rPr>
        <w:t xml:space="preserve"> : </w:t>
      </w:r>
      <w:r w:rsidR="00FE33F9" w:rsidRPr="004079C2">
        <w:rPr>
          <w:sz w:val="22"/>
          <w:szCs w:val="22"/>
        </w:rPr>
        <w:t xml:space="preserve">KOFFI </w:t>
      </w:r>
      <w:r w:rsidR="008820F4" w:rsidRPr="004079C2">
        <w:rPr>
          <w:sz w:val="22"/>
          <w:szCs w:val="22"/>
        </w:rPr>
        <w:t xml:space="preserve">N. </w:t>
      </w:r>
      <w:r w:rsidR="00836935" w:rsidRPr="004079C2">
        <w:rPr>
          <w:sz w:val="22"/>
          <w:szCs w:val="22"/>
        </w:rPr>
        <w:t>Roselin</w:t>
      </w:r>
      <w:r w:rsidR="008820F4" w:rsidRPr="004079C2">
        <w:rPr>
          <w:sz w:val="22"/>
          <w:szCs w:val="22"/>
        </w:rPr>
        <w:t xml:space="preserve"> Mian </w:t>
      </w:r>
      <w:r w:rsidR="00FE33F9" w:rsidRPr="004079C2">
        <w:rPr>
          <w:sz w:val="22"/>
          <w:szCs w:val="22"/>
        </w:rPr>
        <w:t xml:space="preserve"> </w:t>
      </w:r>
    </w:p>
    <w:p w14:paraId="280314FD" w14:textId="2E0FC70F" w:rsidR="007E36EC" w:rsidRPr="004079C2" w:rsidRDefault="002F46CC" w:rsidP="007E36E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  <w:u w:val="single"/>
        </w:rPr>
        <w:t>Annexe :</w:t>
      </w:r>
      <w:r w:rsidR="007E36EC" w:rsidRPr="004079C2">
        <w:rPr>
          <w:sz w:val="22"/>
          <w:szCs w:val="22"/>
        </w:rPr>
        <w:t xml:space="preserve">  </w:t>
      </w:r>
      <w:r w:rsidRPr="004079C2">
        <w:rPr>
          <w:sz w:val="22"/>
          <w:szCs w:val="22"/>
        </w:rPr>
        <w:t>Liste de présence</w:t>
      </w:r>
    </w:p>
    <w:p w14:paraId="1948FAF0" w14:textId="77777777" w:rsidR="002F46CC" w:rsidRPr="004079C2" w:rsidRDefault="002F46CC" w:rsidP="002F46CC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4079C2">
        <w:rPr>
          <w:sz w:val="22"/>
          <w:szCs w:val="22"/>
        </w:rPr>
        <w:t> </w:t>
      </w:r>
    </w:p>
    <w:p w14:paraId="1FCF988A" w14:textId="77777777" w:rsidR="002F46CC" w:rsidRPr="004079C2" w:rsidRDefault="002F46CC" w:rsidP="002F46CC">
      <w:pPr>
        <w:tabs>
          <w:tab w:val="left" w:pos="4962"/>
        </w:tabs>
        <w:spacing w:line="360" w:lineRule="auto"/>
        <w:rPr>
          <w:sz w:val="20"/>
          <w:szCs w:val="20"/>
        </w:rPr>
      </w:pPr>
    </w:p>
    <w:tbl>
      <w:tblPr>
        <w:tblW w:w="105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3"/>
        <w:gridCol w:w="8475"/>
      </w:tblGrid>
      <w:tr w:rsidR="004079C2" w:rsidRPr="004079C2" w14:paraId="11A2066D" w14:textId="77777777" w:rsidTr="00256AB2">
        <w:tc>
          <w:tcPr>
            <w:tcW w:w="2123" w:type="dxa"/>
          </w:tcPr>
          <w:p w14:paraId="7A1BA751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t xml:space="preserve">OBJET </w:t>
            </w:r>
          </w:p>
        </w:tc>
        <w:tc>
          <w:tcPr>
            <w:tcW w:w="8475" w:type="dxa"/>
          </w:tcPr>
          <w:p w14:paraId="11EECFAE" w14:textId="7F193368" w:rsidR="002F46CC" w:rsidRPr="004079C2" w:rsidRDefault="0044647D" w:rsidP="007B25F7">
            <w:pPr>
              <w:tabs>
                <w:tab w:val="left" w:pos="2268"/>
              </w:tabs>
              <w:spacing w:line="276" w:lineRule="auto"/>
              <w:rPr>
                <w:highlight w:val="yellow"/>
              </w:rPr>
            </w:pPr>
            <w:r w:rsidRPr="004079C2">
              <w:t xml:space="preserve">Compte rendu de </w:t>
            </w:r>
            <w:r w:rsidR="004079C2">
              <w:t>la r</w:t>
            </w:r>
            <w:r w:rsidR="0000395A" w:rsidRPr="004079C2">
              <w:t xml:space="preserve">éunion </w:t>
            </w:r>
            <w:r w:rsidR="00947758" w:rsidRPr="004079C2">
              <w:t>de suivi des activité</w:t>
            </w:r>
            <w:r w:rsidR="000041FB" w:rsidRPr="004079C2">
              <w:t>s</w:t>
            </w:r>
          </w:p>
        </w:tc>
      </w:tr>
      <w:tr w:rsidR="004079C2" w:rsidRPr="004079C2" w14:paraId="25D5FC1E" w14:textId="77777777" w:rsidTr="00256AB2">
        <w:trPr>
          <w:trHeight w:val="630"/>
        </w:trPr>
        <w:tc>
          <w:tcPr>
            <w:tcW w:w="2123" w:type="dxa"/>
          </w:tcPr>
          <w:p w14:paraId="0FDD50A1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386AD97A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t>Introduction</w:t>
            </w:r>
          </w:p>
        </w:tc>
        <w:tc>
          <w:tcPr>
            <w:tcW w:w="8475" w:type="dxa"/>
            <w:shd w:val="clear" w:color="auto" w:fill="FFFFFF" w:themeFill="background1"/>
          </w:tcPr>
          <w:p w14:paraId="7625DE81" w14:textId="7F4D7C64" w:rsidR="002F46CC" w:rsidRPr="004079C2" w:rsidRDefault="00836935" w:rsidP="0044647D">
            <w:pPr>
              <w:tabs>
                <w:tab w:val="left" w:pos="2268"/>
              </w:tabs>
              <w:spacing w:line="276" w:lineRule="auto"/>
              <w:jc w:val="both"/>
              <w:rPr>
                <w:highlight w:val="yellow"/>
              </w:rPr>
            </w:pPr>
            <w:r w:rsidRPr="004079C2">
              <w:t xml:space="preserve">Dans le cadre </w:t>
            </w:r>
            <w:r w:rsidR="0004520C" w:rsidRPr="004079C2">
              <w:t>de la réunion hebdomadaire</w:t>
            </w:r>
            <w:r w:rsidR="00947758" w:rsidRPr="004079C2">
              <w:t xml:space="preserve"> </w:t>
            </w:r>
            <w:r w:rsidRPr="004079C2">
              <w:t xml:space="preserve">de la Direction des Statistiques Démographiques et Sociales (DSDS), le Directeur </w:t>
            </w:r>
            <w:r w:rsidR="0044647D" w:rsidRPr="004079C2">
              <w:t xml:space="preserve">a convoqué tout </w:t>
            </w:r>
            <w:r w:rsidRPr="004079C2">
              <w:t xml:space="preserve">le personnel </w:t>
            </w:r>
            <w:r w:rsidR="0044647D" w:rsidRPr="004079C2">
              <w:t xml:space="preserve">de ladite direction </w:t>
            </w:r>
            <w:r w:rsidRPr="004079C2">
              <w:t xml:space="preserve">afin de </w:t>
            </w:r>
            <w:r w:rsidR="000041FB" w:rsidRPr="004079C2">
              <w:t xml:space="preserve">faire le suivi </w:t>
            </w:r>
            <w:r w:rsidR="0044647D" w:rsidRPr="004079C2">
              <w:t>des activités réalisées</w:t>
            </w:r>
            <w:r w:rsidR="00C679D7">
              <w:t xml:space="preserve">, </w:t>
            </w:r>
            <w:r w:rsidR="001D09DA" w:rsidRPr="004079C2">
              <w:t>en</w:t>
            </w:r>
            <w:r w:rsidR="000041FB" w:rsidRPr="004079C2">
              <w:t xml:space="preserve"> cours</w:t>
            </w:r>
            <w:r w:rsidR="001D09DA" w:rsidRPr="004079C2">
              <w:t xml:space="preserve"> d’exécution</w:t>
            </w:r>
            <w:r w:rsidR="00C679D7">
              <w:t xml:space="preserve"> et à venir</w:t>
            </w:r>
            <w:r w:rsidRPr="004079C2">
              <w:t xml:space="preserve">. </w:t>
            </w:r>
          </w:p>
        </w:tc>
      </w:tr>
      <w:tr w:rsidR="004079C2" w:rsidRPr="004079C2" w14:paraId="3914220D" w14:textId="77777777" w:rsidTr="00256AB2">
        <w:trPr>
          <w:trHeight w:val="696"/>
        </w:trPr>
        <w:tc>
          <w:tcPr>
            <w:tcW w:w="2123" w:type="dxa"/>
          </w:tcPr>
          <w:p w14:paraId="1D35CB1D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</w:p>
          <w:p w14:paraId="33BDE490" w14:textId="77777777" w:rsidR="002F46CC" w:rsidRPr="004079C2" w:rsidRDefault="002F46CC" w:rsidP="00166AA0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t>Ordre du jour</w:t>
            </w:r>
          </w:p>
        </w:tc>
        <w:tc>
          <w:tcPr>
            <w:tcW w:w="8475" w:type="dxa"/>
          </w:tcPr>
          <w:p w14:paraId="16F637AA" w14:textId="3F6B02BD" w:rsidR="00F9207A" w:rsidRPr="004079C2" w:rsidRDefault="00F9207A" w:rsidP="00F9207A">
            <w:pPr>
              <w:tabs>
                <w:tab w:val="left" w:pos="567"/>
              </w:tabs>
              <w:spacing w:line="276" w:lineRule="auto"/>
              <w:jc w:val="both"/>
            </w:pPr>
            <w:r w:rsidRPr="004079C2">
              <w:t xml:space="preserve">L’ordre du jour a porté sur </w:t>
            </w:r>
            <w:r w:rsidR="00C679D7">
              <w:t>trois</w:t>
            </w:r>
            <w:r w:rsidRPr="004079C2">
              <w:t xml:space="preserve"> points :</w:t>
            </w:r>
          </w:p>
          <w:p w14:paraId="7EC235F1" w14:textId="261BF901" w:rsidR="002F46CC" w:rsidRPr="004079C2" w:rsidRDefault="0000395A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jc w:val="both"/>
              <w:rPr>
                <w:szCs w:val="24"/>
              </w:rPr>
            </w:pPr>
            <w:r w:rsidRPr="004079C2">
              <w:rPr>
                <w:szCs w:val="24"/>
              </w:rPr>
              <w:t xml:space="preserve">Informations  </w:t>
            </w:r>
          </w:p>
          <w:p w14:paraId="1A2C5E5A" w14:textId="1B98A1FA" w:rsidR="00381F6C" w:rsidRPr="004079C2" w:rsidRDefault="00381F6C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jc w:val="both"/>
              <w:rPr>
                <w:szCs w:val="24"/>
              </w:rPr>
            </w:pPr>
            <w:r w:rsidRPr="004079C2">
              <w:rPr>
                <w:szCs w:val="24"/>
              </w:rPr>
              <w:t>Points des activités</w:t>
            </w:r>
          </w:p>
          <w:p w14:paraId="7B9C5FCC" w14:textId="77777777" w:rsidR="00D748D2" w:rsidRPr="004079C2" w:rsidRDefault="0000395A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jc w:val="both"/>
              <w:rPr>
                <w:szCs w:val="24"/>
              </w:rPr>
            </w:pPr>
            <w:r w:rsidRPr="004079C2">
              <w:rPr>
                <w:szCs w:val="24"/>
              </w:rPr>
              <w:t>Divers</w:t>
            </w:r>
          </w:p>
        </w:tc>
      </w:tr>
      <w:tr w:rsidR="004079C2" w:rsidRPr="004079C2" w14:paraId="7EB78784" w14:textId="77777777" w:rsidTr="00256AB2">
        <w:trPr>
          <w:trHeight w:val="1427"/>
        </w:trPr>
        <w:tc>
          <w:tcPr>
            <w:tcW w:w="2123" w:type="dxa"/>
          </w:tcPr>
          <w:p w14:paraId="546B19D3" w14:textId="77777777" w:rsidR="004911F9" w:rsidRPr="004079C2" w:rsidRDefault="00836935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t xml:space="preserve">Informations </w:t>
            </w:r>
          </w:p>
        </w:tc>
        <w:tc>
          <w:tcPr>
            <w:tcW w:w="8475" w:type="dxa"/>
          </w:tcPr>
          <w:p w14:paraId="2BCA89F9" w14:textId="77777777" w:rsidR="004911F9" w:rsidRPr="004079C2" w:rsidRDefault="00E356FE" w:rsidP="005D4549">
            <w:pPr>
              <w:spacing w:line="276" w:lineRule="auto"/>
              <w:jc w:val="both"/>
              <w:rPr>
                <w:b/>
              </w:rPr>
            </w:pPr>
            <w:r w:rsidRPr="004079C2">
              <w:rPr>
                <w:b/>
              </w:rPr>
              <w:t>Au titre du Comité de direction :</w:t>
            </w:r>
          </w:p>
          <w:p w14:paraId="58F2EA48" w14:textId="419B2CC4" w:rsidR="00BC1D63" w:rsidRPr="004079C2" w:rsidRDefault="00C679D7">
            <w:pPr>
              <w:pStyle w:val="Paragraphedeliste"/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lang w:val="fr-CI"/>
              </w:rPr>
            </w:pPr>
            <w:r>
              <w:rPr>
                <w:b/>
                <w:bCs/>
              </w:rPr>
              <w:t xml:space="preserve">Réunion </w:t>
            </w:r>
            <w:r w:rsidR="00742004" w:rsidRPr="004079C2">
              <w:rPr>
                <w:b/>
                <w:bCs/>
                <w:lang w:val="fr-CI"/>
              </w:rPr>
              <w:t>:</w:t>
            </w:r>
            <w:r w:rsidR="00742004" w:rsidRPr="004079C2">
              <w:rPr>
                <w:lang w:val="fr-CI"/>
              </w:rPr>
              <w:t xml:space="preserve"> </w:t>
            </w:r>
            <w:r>
              <w:rPr>
                <w:lang w:val="fr-CI"/>
              </w:rPr>
              <w:t>Avant le 20 mars 2023,</w:t>
            </w:r>
            <w:r w:rsidR="00AF778F" w:rsidRPr="004079C2">
              <w:rPr>
                <w:lang w:val="fr-CI"/>
              </w:rPr>
              <w:t xml:space="preserve"> il </w:t>
            </w:r>
            <w:r w:rsidR="00BC1D63" w:rsidRPr="004079C2">
              <w:rPr>
                <w:lang w:val="fr-CI"/>
              </w:rPr>
              <w:t>y a</w:t>
            </w:r>
            <w:r>
              <w:rPr>
                <w:lang w:val="fr-CI"/>
              </w:rPr>
              <w:t>ura une réunion de la direction générale avec le personnel</w:t>
            </w:r>
            <w:r w:rsidR="00BC1D63" w:rsidRPr="004079C2">
              <w:rPr>
                <w:lang w:val="fr-CI"/>
              </w:rPr>
              <w:t>.</w:t>
            </w:r>
          </w:p>
          <w:p w14:paraId="444C9997" w14:textId="0EB01724" w:rsidR="002A01DC" w:rsidRPr="004079C2" w:rsidRDefault="002A01DC">
            <w:pPr>
              <w:pStyle w:val="Paragraphedeliste"/>
              <w:numPr>
                <w:ilvl w:val="0"/>
                <w:numId w:val="2"/>
              </w:numPr>
              <w:spacing w:line="259" w:lineRule="auto"/>
              <w:contextualSpacing/>
              <w:jc w:val="both"/>
              <w:rPr>
                <w:lang w:val="fr-CI"/>
              </w:rPr>
            </w:pPr>
            <w:r w:rsidRPr="004079C2">
              <w:rPr>
                <w:b/>
                <w:bCs/>
                <w:lang w:val="fr-CI"/>
              </w:rPr>
              <w:t>Déménagement de l’INS </w:t>
            </w:r>
            <w:r w:rsidRPr="004079C2">
              <w:rPr>
                <w:lang w:val="fr-CI"/>
              </w:rPr>
              <w:t xml:space="preserve">: </w:t>
            </w:r>
            <w:r w:rsidR="00973931" w:rsidRPr="004079C2">
              <w:rPr>
                <w:lang w:val="fr-CI"/>
              </w:rPr>
              <w:t>La</w:t>
            </w:r>
            <w:r w:rsidRPr="004079C2">
              <w:rPr>
                <w:lang w:val="fr-CI"/>
              </w:rPr>
              <w:t xml:space="preserve"> </w:t>
            </w:r>
            <w:r w:rsidR="00735CF4" w:rsidRPr="004079C2">
              <w:rPr>
                <w:lang w:val="fr-CI"/>
              </w:rPr>
              <w:t xml:space="preserve">direction générale </w:t>
            </w:r>
            <w:r w:rsidR="00C679D7">
              <w:rPr>
                <w:lang w:val="fr-CI"/>
              </w:rPr>
              <w:t>informe ses agent</w:t>
            </w:r>
            <w:r w:rsidR="00F352F9">
              <w:rPr>
                <w:lang w:val="fr-CI"/>
              </w:rPr>
              <w:t>s</w:t>
            </w:r>
            <w:r w:rsidR="00C679D7">
              <w:rPr>
                <w:lang w:val="fr-CI"/>
              </w:rPr>
              <w:t xml:space="preserve"> </w:t>
            </w:r>
            <w:r w:rsidR="00735CF4" w:rsidRPr="004079C2">
              <w:rPr>
                <w:lang w:val="fr-CI"/>
              </w:rPr>
              <w:t xml:space="preserve">que </w:t>
            </w:r>
            <w:r w:rsidR="00F352F9">
              <w:rPr>
                <w:lang w:val="fr-CI"/>
              </w:rPr>
              <w:t xml:space="preserve">le </w:t>
            </w:r>
            <w:r w:rsidR="00973931" w:rsidRPr="004079C2">
              <w:rPr>
                <w:lang w:val="fr-CI"/>
              </w:rPr>
              <w:t>déménagement</w:t>
            </w:r>
            <w:r w:rsidR="0013054A" w:rsidRPr="004079C2">
              <w:rPr>
                <w:lang w:val="fr-CI"/>
              </w:rPr>
              <w:t xml:space="preserve"> </w:t>
            </w:r>
            <w:r w:rsidR="00C679D7">
              <w:rPr>
                <w:lang w:val="fr-CI"/>
              </w:rPr>
              <w:t>est prévu pour la fin du mois de février 2023</w:t>
            </w:r>
            <w:r w:rsidR="00721B96">
              <w:rPr>
                <w:lang w:val="fr-CI"/>
              </w:rPr>
              <w:t>. A cet effet, tous les agents doivent prendre des dispositions utiles</w:t>
            </w:r>
            <w:r w:rsidR="00973931" w:rsidRPr="004079C2">
              <w:rPr>
                <w:lang w:val="fr-CI"/>
              </w:rPr>
              <w:t>.</w:t>
            </w:r>
            <w:r w:rsidR="00721B96">
              <w:rPr>
                <w:lang w:val="fr-CI"/>
              </w:rPr>
              <w:t xml:space="preserve"> Le </w:t>
            </w:r>
            <w:r w:rsidR="00F352F9">
              <w:rPr>
                <w:lang w:val="fr-CI"/>
              </w:rPr>
              <w:t xml:space="preserve">nouveau site se situe dans le </w:t>
            </w:r>
            <w:r w:rsidR="00721B96">
              <w:rPr>
                <w:lang w:val="fr-CI"/>
              </w:rPr>
              <w:t xml:space="preserve">quartier </w:t>
            </w:r>
            <w:r w:rsidR="00F352F9">
              <w:rPr>
                <w:lang w:val="fr-CI"/>
              </w:rPr>
              <w:t>Bonoumin à Cocody</w:t>
            </w:r>
            <w:r w:rsidR="00721B96">
              <w:rPr>
                <w:lang w:val="fr-CI"/>
              </w:rPr>
              <w:t>.</w:t>
            </w:r>
          </w:p>
          <w:p w14:paraId="090B6CC2" w14:textId="14746FBC" w:rsidR="00303E1D" w:rsidRDefault="00303E1D" w:rsidP="00303E1D">
            <w:pPr>
              <w:spacing w:line="276" w:lineRule="auto"/>
              <w:jc w:val="both"/>
              <w:rPr>
                <w:b/>
              </w:rPr>
            </w:pPr>
            <w:r w:rsidRPr="004079C2">
              <w:rPr>
                <w:b/>
              </w:rPr>
              <w:t>Au titre de</w:t>
            </w:r>
            <w:r w:rsidR="00F540DA" w:rsidRPr="004079C2">
              <w:rPr>
                <w:b/>
              </w:rPr>
              <w:t xml:space="preserve"> la </w:t>
            </w:r>
            <w:r w:rsidR="00721B96">
              <w:rPr>
                <w:b/>
              </w:rPr>
              <w:t>DCSARD</w:t>
            </w:r>
            <w:r w:rsidRPr="004079C2">
              <w:rPr>
                <w:b/>
              </w:rPr>
              <w:t> :</w:t>
            </w:r>
            <w:r w:rsidR="00721B96">
              <w:rPr>
                <w:b/>
              </w:rPr>
              <w:t xml:space="preserve"> </w:t>
            </w:r>
            <w:r w:rsidR="00F352F9">
              <w:rPr>
                <w:bCs/>
              </w:rPr>
              <w:t>M</w:t>
            </w:r>
            <w:r w:rsidR="00721B96" w:rsidRPr="00721B96">
              <w:rPr>
                <w:bCs/>
              </w:rPr>
              <w:t>essieurs Bakayoko serge et KONAN Appaul</w:t>
            </w:r>
            <w:r w:rsidR="00F352F9">
              <w:rPr>
                <w:bCs/>
              </w:rPr>
              <w:t xml:space="preserve"> ont informé le personnel de la DSDS de </w:t>
            </w:r>
            <w:r w:rsidR="00721B96" w:rsidRPr="00721B96">
              <w:rPr>
                <w:bCs/>
              </w:rPr>
              <w:t xml:space="preserve">la mise à jour du catalogue de diffusion des </w:t>
            </w:r>
            <w:r w:rsidR="00F352F9">
              <w:rPr>
                <w:bCs/>
              </w:rPr>
              <w:t>publications de l’INS.</w:t>
            </w:r>
            <w:r w:rsidR="00CA0579">
              <w:rPr>
                <w:bCs/>
              </w:rPr>
              <w:t xml:space="preserve"> Ils ont souhaité la mise à disposition des </w:t>
            </w:r>
            <w:r w:rsidR="00F352F9">
              <w:rPr>
                <w:bCs/>
              </w:rPr>
              <w:t>publications de la DSDS</w:t>
            </w:r>
            <w:r w:rsidR="00CA0579">
              <w:rPr>
                <w:bCs/>
              </w:rPr>
              <w:t xml:space="preserve"> au service de la diffusion afin d’animer le site de diffusion des données de l’INS. A ce propos, le </w:t>
            </w:r>
            <w:r w:rsidR="00CA0579">
              <w:rPr>
                <w:bCs/>
              </w:rPr>
              <w:lastRenderedPageBreak/>
              <w:t>Directeur a demandé à tous les sous-directeurs d</w:t>
            </w:r>
            <w:r w:rsidR="00F352F9">
              <w:rPr>
                <w:bCs/>
              </w:rPr>
              <w:t xml:space="preserve">’élaborer </w:t>
            </w:r>
            <w:r w:rsidR="00CA0579">
              <w:rPr>
                <w:bCs/>
              </w:rPr>
              <w:t>le répertoire des publications avec les période</w:t>
            </w:r>
            <w:r w:rsidR="00F352F9">
              <w:rPr>
                <w:bCs/>
              </w:rPr>
              <w:t>s</w:t>
            </w:r>
            <w:r w:rsidR="00CA0579">
              <w:rPr>
                <w:bCs/>
              </w:rPr>
              <w:t xml:space="preserve"> d</w:t>
            </w:r>
            <w:r w:rsidR="00F352F9">
              <w:rPr>
                <w:bCs/>
              </w:rPr>
              <w:t>e parution</w:t>
            </w:r>
            <w:r w:rsidR="00CA0579">
              <w:rPr>
                <w:bCs/>
              </w:rPr>
              <w:t>.</w:t>
            </w:r>
          </w:p>
          <w:p w14:paraId="7C7BDA09" w14:textId="77777777" w:rsidR="00303E1D" w:rsidRDefault="009D7F81" w:rsidP="002D2A06">
            <w:pPr>
              <w:spacing w:line="276" w:lineRule="auto"/>
              <w:jc w:val="both"/>
              <w:rPr>
                <w:b/>
              </w:rPr>
            </w:pPr>
            <w:r w:rsidRPr="004079C2">
              <w:rPr>
                <w:b/>
              </w:rPr>
              <w:t xml:space="preserve">Au titre de la </w:t>
            </w:r>
            <w:r>
              <w:rPr>
                <w:b/>
              </w:rPr>
              <w:t>DSDS</w:t>
            </w:r>
            <w:r w:rsidRPr="004079C2">
              <w:rPr>
                <w:b/>
              </w:rPr>
              <w:t> :</w:t>
            </w:r>
          </w:p>
          <w:p w14:paraId="240F6C39" w14:textId="5F35F8DF" w:rsidR="009D7F81" w:rsidRPr="00E071CC" w:rsidRDefault="009D7F81" w:rsidP="00E071CC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Prise de rendez-vous avec l’OIM pour le lundi 13 février 2023 a</w:t>
            </w:r>
            <w:r w:rsidR="00F352F9">
              <w:rPr>
                <w:bCs/>
              </w:rPr>
              <w:t xml:space="preserve">vec </w:t>
            </w:r>
            <w:r>
              <w:rPr>
                <w:bCs/>
              </w:rPr>
              <w:t>pour objet les questions de politiques de migration.</w:t>
            </w:r>
          </w:p>
        </w:tc>
      </w:tr>
      <w:tr w:rsidR="004079C2" w:rsidRPr="004079C2" w14:paraId="6C309F37" w14:textId="77777777" w:rsidTr="00256AB2">
        <w:trPr>
          <w:trHeight w:val="1427"/>
        </w:trPr>
        <w:tc>
          <w:tcPr>
            <w:tcW w:w="2123" w:type="dxa"/>
          </w:tcPr>
          <w:p w14:paraId="26081B05" w14:textId="4FE8AF9E" w:rsidR="00415DF7" w:rsidRPr="004079C2" w:rsidRDefault="00415DF7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lastRenderedPageBreak/>
              <w:t>Point des activités</w:t>
            </w:r>
          </w:p>
        </w:tc>
        <w:tc>
          <w:tcPr>
            <w:tcW w:w="8475" w:type="dxa"/>
          </w:tcPr>
          <w:p w14:paraId="400D015E" w14:textId="77777777" w:rsidR="00243203" w:rsidRPr="004079C2" w:rsidRDefault="00243203" w:rsidP="005D4549">
            <w:pPr>
              <w:jc w:val="both"/>
              <w:rPr>
                <w:b/>
                <w:bCs/>
                <w:lang w:val="fr-CI"/>
              </w:rPr>
            </w:pPr>
          </w:p>
          <w:p w14:paraId="2C2406A1" w14:textId="5B4D5043" w:rsidR="00415DF7" w:rsidRPr="004079C2" w:rsidRDefault="00E1572B" w:rsidP="005D4549">
            <w:pPr>
              <w:jc w:val="both"/>
              <w:rPr>
                <w:lang w:val="fr-CI"/>
              </w:rPr>
            </w:pPr>
            <w:r w:rsidRPr="004079C2">
              <w:rPr>
                <w:b/>
                <w:bCs/>
                <w:lang w:val="fr-CI"/>
              </w:rPr>
              <w:t>ETVA-CI 2022</w:t>
            </w:r>
            <w:r w:rsidRPr="004079C2">
              <w:rPr>
                <w:lang w:val="fr-CI"/>
              </w:rPr>
              <w:t> :</w:t>
            </w:r>
            <w:r w:rsidR="00CA2559" w:rsidRPr="004079C2">
              <w:rPr>
                <w:lang w:val="fr-CI"/>
              </w:rPr>
              <w:t xml:space="preserve"> </w:t>
            </w:r>
          </w:p>
          <w:p w14:paraId="5538F211" w14:textId="2B209DC0" w:rsidR="002D2A06" w:rsidRDefault="002D2A06">
            <w:pPr>
              <w:pStyle w:val="Paragraphedeliste"/>
              <w:numPr>
                <w:ilvl w:val="0"/>
                <w:numId w:val="5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Rapport DRAFT 3 transmi</w:t>
            </w:r>
            <w:r w:rsidR="00F352F9">
              <w:rPr>
                <w:lang w:val="fr-CI"/>
              </w:rPr>
              <w:t>s</w:t>
            </w:r>
          </w:p>
          <w:p w14:paraId="622DC5F1" w14:textId="0AB2BA83" w:rsidR="002D2A06" w:rsidRDefault="002D2A06">
            <w:pPr>
              <w:pStyle w:val="Paragraphedeliste"/>
              <w:numPr>
                <w:ilvl w:val="0"/>
                <w:numId w:val="5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Non- paiement de l’équipe technique</w:t>
            </w:r>
            <w:r w:rsidR="00F352F9">
              <w:rPr>
                <w:lang w:val="fr-CI"/>
              </w:rPr>
              <w:t xml:space="preserve"> (en attente du prochain décaissement)</w:t>
            </w:r>
          </w:p>
          <w:p w14:paraId="08F7E9D3" w14:textId="1D509004" w:rsidR="00983F7D" w:rsidRPr="004079C2" w:rsidRDefault="00983F7D" w:rsidP="00983F7D">
            <w:pPr>
              <w:jc w:val="both"/>
              <w:rPr>
                <w:lang w:val="fr-CI"/>
              </w:rPr>
            </w:pPr>
            <w:r w:rsidRPr="004079C2">
              <w:rPr>
                <w:lang w:val="fr-CI"/>
              </w:rPr>
              <w:t xml:space="preserve">Dès lors, il a été demandé au </w:t>
            </w:r>
            <w:r w:rsidR="00F352F9">
              <w:rPr>
                <w:lang w:val="fr-CI"/>
              </w:rPr>
              <w:t>chef de projet</w:t>
            </w:r>
            <w:r w:rsidRPr="004079C2">
              <w:rPr>
                <w:lang w:val="fr-CI"/>
              </w:rPr>
              <w:t xml:space="preserve"> de :</w:t>
            </w:r>
          </w:p>
          <w:p w14:paraId="2C0A6E1D" w14:textId="149AF937" w:rsidR="00301B95" w:rsidRPr="004079C2" w:rsidRDefault="00301B95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4079C2">
              <w:rPr>
                <w:lang w:val="fr-CI"/>
              </w:rPr>
              <w:t xml:space="preserve">Préparer une note </w:t>
            </w:r>
            <w:r w:rsidR="002D2A06">
              <w:rPr>
                <w:lang w:val="fr-CI"/>
              </w:rPr>
              <w:t xml:space="preserve">d’exécution </w:t>
            </w:r>
            <w:r w:rsidRPr="004079C2">
              <w:rPr>
                <w:lang w:val="fr-CI"/>
              </w:rPr>
              <w:t>à l’endroit du BIT pour</w:t>
            </w:r>
            <w:r w:rsidR="002D2A06">
              <w:rPr>
                <w:lang w:val="fr-CI"/>
              </w:rPr>
              <w:t xml:space="preserve"> le règlement </w:t>
            </w:r>
            <w:r w:rsidR="00F13777">
              <w:rPr>
                <w:lang w:val="fr-CI"/>
              </w:rPr>
              <w:t>de l’avant-dernière tranche</w:t>
            </w:r>
            <w:r w:rsidRPr="004079C2">
              <w:rPr>
                <w:lang w:val="fr-CI"/>
              </w:rPr>
              <w:t>.</w:t>
            </w:r>
          </w:p>
          <w:p w14:paraId="57780D0A" w14:textId="6967B5D8" w:rsidR="00301B95" w:rsidRPr="004079C2" w:rsidRDefault="00F13777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Préparer les TDRs d’atelier de validation</w:t>
            </w:r>
            <w:r w:rsidR="00301B95" w:rsidRPr="004079C2">
              <w:rPr>
                <w:lang w:val="fr-CI"/>
              </w:rPr>
              <w:t>.</w:t>
            </w:r>
          </w:p>
          <w:p w14:paraId="50F0BD3E" w14:textId="77777777" w:rsidR="00D50D3A" w:rsidRPr="004079C2" w:rsidRDefault="00D50D3A" w:rsidP="00D50D3A">
            <w:pPr>
              <w:pStyle w:val="Paragraphedeliste"/>
              <w:ind w:left="720"/>
              <w:jc w:val="both"/>
              <w:rPr>
                <w:lang w:val="fr-CI"/>
              </w:rPr>
            </w:pPr>
          </w:p>
          <w:p w14:paraId="0CC60C01" w14:textId="6CD87AF7" w:rsidR="00E1572B" w:rsidRDefault="00E1572B" w:rsidP="005D4549">
            <w:pPr>
              <w:jc w:val="both"/>
              <w:rPr>
                <w:lang w:val="fr-CI"/>
              </w:rPr>
            </w:pPr>
            <w:r w:rsidRPr="004079C2">
              <w:rPr>
                <w:b/>
                <w:bCs/>
                <w:lang w:val="fr-CI"/>
              </w:rPr>
              <w:t>SIGI :</w:t>
            </w:r>
            <w:r w:rsidRPr="004079C2">
              <w:rPr>
                <w:lang w:val="fr-CI"/>
              </w:rPr>
              <w:t xml:space="preserve"> </w:t>
            </w:r>
          </w:p>
          <w:p w14:paraId="47F24FCA" w14:textId="1DF87D06" w:rsidR="00835F9F" w:rsidRDefault="00835F9F" w:rsidP="00835F9F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Les trois rapports (quantitatif, qualitatif et genre) ont été finalisés et transmis.</w:t>
            </w:r>
          </w:p>
          <w:p w14:paraId="5B8EC4E1" w14:textId="384FEAA3" w:rsidR="00835F9F" w:rsidRDefault="00835F9F" w:rsidP="00835F9F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Paiement de la dernière tranche</w:t>
            </w:r>
            <w:r w:rsidR="00F352F9">
              <w:rPr>
                <w:lang w:val="fr-CI"/>
              </w:rPr>
              <w:t xml:space="preserve"> effectué</w:t>
            </w:r>
          </w:p>
          <w:p w14:paraId="1812A366" w14:textId="785F6B90" w:rsidR="00054BC7" w:rsidRDefault="00835F9F" w:rsidP="00835F9F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Renforcement de capacité</w:t>
            </w:r>
            <w:r w:rsidR="00F352F9">
              <w:rPr>
                <w:lang w:val="fr-CI"/>
              </w:rPr>
              <w:t>s</w:t>
            </w:r>
            <w:r>
              <w:rPr>
                <w:lang w:val="fr-CI"/>
              </w:rPr>
              <w:t xml:space="preserve"> sur la méthodologie</w:t>
            </w:r>
            <w:r w:rsidR="00054BC7">
              <w:rPr>
                <w:lang w:val="fr-CI"/>
              </w:rPr>
              <w:t xml:space="preserve"> de SIGI pendant 2 à 3 jours dans le mois de mars 2023</w:t>
            </w:r>
          </w:p>
          <w:p w14:paraId="0EF37EE4" w14:textId="2E57A248" w:rsidR="002D2A06" w:rsidRDefault="002D2A06" w:rsidP="005D4549">
            <w:pPr>
              <w:jc w:val="both"/>
              <w:rPr>
                <w:lang w:val="fr-CI"/>
              </w:rPr>
            </w:pPr>
          </w:p>
          <w:p w14:paraId="67B6F911" w14:textId="0991786B" w:rsidR="002D2A06" w:rsidRDefault="002D2A06" w:rsidP="002D2A06">
            <w:pPr>
              <w:jc w:val="both"/>
              <w:rPr>
                <w:lang w:val="fr-CI"/>
              </w:rPr>
            </w:pPr>
            <w:r w:rsidRPr="004079C2">
              <w:rPr>
                <w:b/>
                <w:bCs/>
                <w:lang w:val="fr-CI"/>
              </w:rPr>
              <w:t>LIVRET GENRE</w:t>
            </w:r>
            <w:r w:rsidRPr="004079C2">
              <w:rPr>
                <w:lang w:val="fr-CI"/>
              </w:rPr>
              <w:t xml:space="preserve"> : </w:t>
            </w:r>
          </w:p>
          <w:p w14:paraId="0E48753C" w14:textId="5811BA4B" w:rsidR="00054BC7" w:rsidRDefault="00054BC7" w:rsidP="00054BC7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Templ</w:t>
            </w:r>
            <w:r w:rsidR="00F352F9">
              <w:rPr>
                <w:lang w:val="fr-CI"/>
              </w:rPr>
              <w:t>a</w:t>
            </w:r>
            <w:r>
              <w:rPr>
                <w:lang w:val="fr-CI"/>
              </w:rPr>
              <w:t>t</w:t>
            </w:r>
            <w:r w:rsidR="00F352F9">
              <w:rPr>
                <w:lang w:val="fr-CI"/>
              </w:rPr>
              <w:t>e</w:t>
            </w:r>
            <w:r>
              <w:rPr>
                <w:lang w:val="fr-CI"/>
              </w:rPr>
              <w:t xml:space="preserve"> transmis</w:t>
            </w:r>
          </w:p>
          <w:p w14:paraId="49D08312" w14:textId="77777777" w:rsidR="00054BC7" w:rsidRDefault="00054BC7" w:rsidP="00054BC7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Rédaction du rapport en cours</w:t>
            </w:r>
          </w:p>
          <w:p w14:paraId="2CC55D7D" w14:textId="4C36C83B" w:rsidR="00054BC7" w:rsidRDefault="00054BC7" w:rsidP="00054BC7">
            <w:p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A cet effet, l’équipe a été instruit de : </w:t>
            </w:r>
          </w:p>
          <w:p w14:paraId="6CAC6D20" w14:textId="6E4AF100" w:rsidR="00054BC7" w:rsidRDefault="00381608" w:rsidP="00054BC7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Etablir un chronogramme tenant dans le mois de février</w:t>
            </w:r>
          </w:p>
          <w:p w14:paraId="4C0C6EEE" w14:textId="498AFC54" w:rsidR="00381608" w:rsidRDefault="00381608" w:rsidP="00054BC7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Constituer </w:t>
            </w:r>
            <w:r w:rsidR="00F352F9">
              <w:rPr>
                <w:lang w:val="fr-CI"/>
              </w:rPr>
              <w:t>l’</w:t>
            </w:r>
            <w:r>
              <w:rPr>
                <w:lang w:val="fr-CI"/>
              </w:rPr>
              <w:t>équipe</w:t>
            </w:r>
            <w:r w:rsidR="00F352F9">
              <w:rPr>
                <w:lang w:val="fr-CI"/>
              </w:rPr>
              <w:t xml:space="preserve"> </w:t>
            </w:r>
            <w:r w:rsidR="00623C9D">
              <w:rPr>
                <w:lang w:val="fr-CI"/>
              </w:rPr>
              <w:t xml:space="preserve">pour la finalisation </w:t>
            </w:r>
            <w:r>
              <w:rPr>
                <w:lang w:val="fr-CI"/>
              </w:rPr>
              <w:t xml:space="preserve">du rapport </w:t>
            </w:r>
          </w:p>
          <w:p w14:paraId="31638768" w14:textId="68DAADAF" w:rsidR="00381608" w:rsidRPr="00054BC7" w:rsidRDefault="00381608" w:rsidP="00054BC7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Préparer les TDRs de validation du rapport.</w:t>
            </w:r>
          </w:p>
          <w:p w14:paraId="0B74733E" w14:textId="77777777" w:rsidR="00E1572B" w:rsidRPr="004079C2" w:rsidRDefault="00E1572B" w:rsidP="005D4549">
            <w:pPr>
              <w:jc w:val="both"/>
              <w:rPr>
                <w:lang w:val="fr-CI"/>
              </w:rPr>
            </w:pPr>
          </w:p>
          <w:p w14:paraId="3191EA6B" w14:textId="2846078A" w:rsidR="00E1572B" w:rsidRDefault="00E1572B" w:rsidP="005D4549">
            <w:pPr>
              <w:jc w:val="both"/>
              <w:rPr>
                <w:lang w:val="fr-CI"/>
              </w:rPr>
            </w:pPr>
            <w:r w:rsidRPr="004079C2">
              <w:rPr>
                <w:b/>
                <w:bCs/>
                <w:lang w:val="fr-CI"/>
              </w:rPr>
              <w:t>EDS-CI :</w:t>
            </w:r>
            <w:r w:rsidRPr="004079C2">
              <w:rPr>
                <w:lang w:val="fr-CI"/>
              </w:rPr>
              <w:t xml:space="preserve"> </w:t>
            </w:r>
          </w:p>
          <w:p w14:paraId="219C015E" w14:textId="48560DB1" w:rsidR="00381608" w:rsidRDefault="00381608" w:rsidP="00381608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Transmission des observations sur les 19 chapitres à ICF Macro</w:t>
            </w:r>
          </w:p>
          <w:p w14:paraId="2858297A" w14:textId="47F175A4" w:rsidR="00381608" w:rsidRDefault="00381608" w:rsidP="00381608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Renforcement de capacité sur la diffusion des données de l’EDS prévu pour le mois de mars 2023</w:t>
            </w:r>
          </w:p>
          <w:p w14:paraId="3013F7C0" w14:textId="73FF0C03" w:rsidR="00381608" w:rsidRDefault="00381608" w:rsidP="00381608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Quelques difficultés rencontrées par l’équipe de réalisation des snapshots</w:t>
            </w:r>
          </w:p>
          <w:p w14:paraId="0629ED12" w14:textId="581BF76A" w:rsidR="00381608" w:rsidRDefault="00381608" w:rsidP="00381608">
            <w:pPr>
              <w:jc w:val="both"/>
              <w:rPr>
                <w:lang w:val="fr-CI"/>
              </w:rPr>
            </w:pPr>
            <w:r w:rsidRPr="00381608">
              <w:rPr>
                <w:lang w:val="fr-CI"/>
              </w:rPr>
              <w:t>Ainsi, il a été d</w:t>
            </w:r>
            <w:r>
              <w:rPr>
                <w:lang w:val="fr-CI"/>
              </w:rPr>
              <w:t>emandé de préparer une note de finalisation sur les snaps</w:t>
            </w:r>
            <w:r w:rsidR="009F4CEC">
              <w:rPr>
                <w:lang w:val="fr-CI"/>
              </w:rPr>
              <w:t>hots</w:t>
            </w:r>
            <w:r w:rsidR="00B9641D">
              <w:rPr>
                <w:lang w:val="fr-CI"/>
              </w:rPr>
              <w:t>.</w:t>
            </w:r>
          </w:p>
          <w:p w14:paraId="43EF76D3" w14:textId="2DD92D0B" w:rsidR="00F352F9" w:rsidRPr="00F352F9" w:rsidRDefault="00F352F9" w:rsidP="00BC21EC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F352F9">
              <w:rPr>
                <w:bCs/>
              </w:rPr>
              <w:t>Les activités de l’EDS continue démarreront à partir du mois d’août 2023</w:t>
            </w:r>
          </w:p>
          <w:p w14:paraId="02B99274" w14:textId="77777777" w:rsidR="00B9641D" w:rsidRDefault="00B9641D" w:rsidP="00381608">
            <w:pPr>
              <w:jc w:val="both"/>
              <w:rPr>
                <w:lang w:val="fr-CI"/>
              </w:rPr>
            </w:pPr>
          </w:p>
          <w:p w14:paraId="57E47169" w14:textId="77777777" w:rsidR="00B9641D" w:rsidRDefault="00B9641D" w:rsidP="00B9641D">
            <w:pPr>
              <w:jc w:val="both"/>
              <w:rPr>
                <w:b/>
                <w:bCs/>
                <w:lang w:val="it-IT"/>
              </w:rPr>
            </w:pPr>
            <w:r w:rsidRPr="00381608">
              <w:rPr>
                <w:b/>
                <w:bCs/>
                <w:lang w:val="it-IT"/>
              </w:rPr>
              <w:t>RGPH :</w:t>
            </w:r>
          </w:p>
          <w:p w14:paraId="71DFBDA8" w14:textId="77777777" w:rsidR="00B9641D" w:rsidRPr="00B9641D" w:rsidRDefault="00B9641D" w:rsidP="00B9641D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B9641D">
              <w:rPr>
                <w:lang w:val="fr-CI"/>
              </w:rPr>
              <w:t>Recrutement des analystes en cours</w:t>
            </w:r>
          </w:p>
          <w:p w14:paraId="2F7BC12E" w14:textId="56A66E44" w:rsidR="00B9641D" w:rsidRDefault="00B9641D" w:rsidP="00B9641D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B9641D">
              <w:rPr>
                <w:lang w:val="fr-CI"/>
              </w:rPr>
              <w:t>Difficultés de financement des activités</w:t>
            </w:r>
          </w:p>
          <w:p w14:paraId="49E11BBE" w14:textId="77777777" w:rsidR="00B9641D" w:rsidRPr="00B9641D" w:rsidRDefault="00B9641D" w:rsidP="00B9641D">
            <w:pPr>
              <w:pStyle w:val="Paragraphedeliste"/>
              <w:ind w:left="720"/>
              <w:jc w:val="both"/>
              <w:rPr>
                <w:lang w:val="fr-CI"/>
              </w:rPr>
            </w:pPr>
          </w:p>
          <w:p w14:paraId="44ADBACF" w14:textId="51EF46DA" w:rsidR="00B9641D" w:rsidRPr="00B9641D" w:rsidRDefault="00B9641D" w:rsidP="00381608">
            <w:pPr>
              <w:jc w:val="both"/>
              <w:rPr>
                <w:b/>
                <w:bCs/>
                <w:lang w:val="fr-CI"/>
              </w:rPr>
            </w:pPr>
            <w:r w:rsidRPr="00B9641D">
              <w:rPr>
                <w:b/>
                <w:bCs/>
                <w:lang w:val="fr-CI"/>
              </w:rPr>
              <w:t>Pour le RGPH et l’EDS, une réunion se tiendra le mercredi 15 février 2023 à 10h dans le bureau du Directeur où tout le personnel de la direction est invité. A cette réunion tous les points concernant la finalisation des snapshots ainsi que celle des analyses des données du RGPH</w:t>
            </w:r>
            <w:r w:rsidR="00623C9D">
              <w:rPr>
                <w:b/>
                <w:bCs/>
                <w:lang w:val="fr-CI"/>
              </w:rPr>
              <w:t xml:space="preserve"> seront à l’ordre du jour</w:t>
            </w:r>
            <w:r w:rsidRPr="00B9641D">
              <w:rPr>
                <w:b/>
                <w:bCs/>
                <w:lang w:val="fr-CI"/>
              </w:rPr>
              <w:t>.</w:t>
            </w:r>
          </w:p>
          <w:p w14:paraId="06CBDD29" w14:textId="55F01EAC" w:rsidR="002D2A06" w:rsidRPr="00381608" w:rsidRDefault="002D2A06" w:rsidP="005D4549">
            <w:pPr>
              <w:jc w:val="both"/>
              <w:rPr>
                <w:lang w:val="fr-CI"/>
              </w:rPr>
            </w:pPr>
          </w:p>
          <w:p w14:paraId="77D58FD6" w14:textId="1A7CC5B4" w:rsidR="002D2A06" w:rsidRDefault="002D2A06" w:rsidP="005D4549">
            <w:pPr>
              <w:jc w:val="both"/>
              <w:rPr>
                <w:b/>
                <w:bCs/>
                <w:lang w:val="it-IT"/>
              </w:rPr>
            </w:pPr>
            <w:r w:rsidRPr="00381608">
              <w:rPr>
                <w:b/>
                <w:bCs/>
                <w:lang w:val="it-IT"/>
              </w:rPr>
              <w:t>PADFA :</w:t>
            </w:r>
          </w:p>
          <w:p w14:paraId="704C9A6D" w14:textId="77777777" w:rsidR="00623C9D" w:rsidRDefault="009F4CEC" w:rsidP="009F4CEC">
            <w:pPr>
              <w:pStyle w:val="Paragraphedeliste"/>
              <w:numPr>
                <w:ilvl w:val="0"/>
                <w:numId w:val="6"/>
              </w:numPr>
              <w:jc w:val="both"/>
              <w:rPr>
                <w:b/>
                <w:bCs/>
                <w:szCs w:val="24"/>
                <w:lang w:val="fr-CI" w:eastAsia="fr-FR"/>
              </w:rPr>
            </w:pPr>
            <w:r w:rsidRPr="009F4CEC">
              <w:rPr>
                <w:lang w:val="fr-CI"/>
              </w:rPr>
              <w:t>Sollicitation de l’INS pour l’évaluation à mi-parcours</w:t>
            </w:r>
            <w:r>
              <w:rPr>
                <w:b/>
                <w:bCs/>
                <w:szCs w:val="24"/>
                <w:lang w:val="fr-CI" w:eastAsia="fr-FR"/>
              </w:rPr>
              <w:t xml:space="preserve">. </w:t>
            </w:r>
          </w:p>
          <w:p w14:paraId="5C80D956" w14:textId="3F95C8FE" w:rsidR="009F4CEC" w:rsidRPr="009F4CEC" w:rsidRDefault="00B9641D" w:rsidP="009F4CEC">
            <w:pPr>
              <w:pStyle w:val="Paragraphedeliste"/>
              <w:numPr>
                <w:ilvl w:val="0"/>
                <w:numId w:val="6"/>
              </w:numPr>
              <w:jc w:val="both"/>
              <w:rPr>
                <w:b/>
                <w:bCs/>
                <w:szCs w:val="24"/>
                <w:lang w:val="fr-CI" w:eastAsia="fr-FR"/>
              </w:rPr>
            </w:pPr>
            <w:r>
              <w:rPr>
                <w:szCs w:val="24"/>
                <w:lang w:val="fr-CI" w:eastAsia="fr-FR"/>
              </w:rPr>
              <w:t>Une</w:t>
            </w:r>
            <w:r w:rsidR="009F4CEC">
              <w:rPr>
                <w:szCs w:val="24"/>
                <w:lang w:val="fr-CI" w:eastAsia="fr-FR"/>
              </w:rPr>
              <w:t xml:space="preserve"> offre technique et financière avec un plan de décaissement a été transmise.</w:t>
            </w:r>
            <w:r w:rsidR="009F4CEC" w:rsidRPr="009F4CEC">
              <w:rPr>
                <w:b/>
                <w:bCs/>
                <w:szCs w:val="24"/>
                <w:lang w:val="fr-CI" w:eastAsia="fr-FR"/>
              </w:rPr>
              <w:t xml:space="preserve"> </w:t>
            </w:r>
            <w:r w:rsidR="009F4CEC">
              <w:rPr>
                <w:b/>
                <w:bCs/>
                <w:szCs w:val="24"/>
                <w:lang w:val="fr-CI" w:eastAsia="fr-FR"/>
              </w:rPr>
              <w:t xml:space="preserve"> </w:t>
            </w:r>
          </w:p>
          <w:p w14:paraId="4FACA997" w14:textId="2DF2F4E7" w:rsidR="002D2A06" w:rsidRPr="009F4CEC" w:rsidRDefault="002D2A06" w:rsidP="005D4549">
            <w:pPr>
              <w:jc w:val="both"/>
              <w:rPr>
                <w:b/>
                <w:bCs/>
                <w:lang w:val="fr-CI"/>
              </w:rPr>
            </w:pPr>
          </w:p>
          <w:p w14:paraId="0DC521C2" w14:textId="77777777" w:rsidR="00A570B2" w:rsidRDefault="00A570B2" w:rsidP="005D4549">
            <w:pPr>
              <w:jc w:val="both"/>
              <w:rPr>
                <w:b/>
                <w:bCs/>
                <w:lang w:val="it-IT"/>
              </w:rPr>
            </w:pPr>
          </w:p>
          <w:p w14:paraId="5CAA13BD" w14:textId="32053B6A" w:rsidR="002D2A06" w:rsidRDefault="002D2A06" w:rsidP="005D4549">
            <w:pPr>
              <w:jc w:val="both"/>
              <w:rPr>
                <w:b/>
                <w:bCs/>
                <w:lang w:val="it-IT"/>
              </w:rPr>
            </w:pPr>
            <w:r w:rsidRPr="00381608">
              <w:rPr>
                <w:b/>
                <w:bCs/>
                <w:lang w:val="it-IT"/>
              </w:rPr>
              <w:t>SWEDD :</w:t>
            </w:r>
          </w:p>
          <w:p w14:paraId="5D349BB5" w14:textId="77777777" w:rsidR="009F4CEC" w:rsidRDefault="009F4CEC" w:rsidP="009F4CEC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9F4CEC">
              <w:rPr>
                <w:lang w:val="fr-CI"/>
              </w:rPr>
              <w:lastRenderedPageBreak/>
              <w:t>Sollicitation de l’INS pour l’évaluation d’impact sur les projets d’autonomisation des femmes. L’offre technique est en cours d’élaboration</w:t>
            </w:r>
          </w:p>
          <w:p w14:paraId="440C0EFA" w14:textId="3C566E3E" w:rsidR="009F4CEC" w:rsidRPr="009F4CEC" w:rsidRDefault="009F4CEC" w:rsidP="009F4CEC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Une rencontre technique aura lieu </w:t>
            </w:r>
            <w:r w:rsidR="00623C9D">
              <w:rPr>
                <w:lang w:val="fr-CI"/>
              </w:rPr>
              <w:t xml:space="preserve">avec le cabinet Expertise synergie </w:t>
            </w:r>
            <w:r>
              <w:rPr>
                <w:lang w:val="fr-CI"/>
              </w:rPr>
              <w:t>pour la réalisation de l’activité ce mercredi 8 février 2023 à 11h30</w:t>
            </w:r>
            <w:r w:rsidRPr="009F4CEC">
              <w:rPr>
                <w:lang w:val="fr-CI"/>
              </w:rPr>
              <w:t>.</w:t>
            </w:r>
          </w:p>
          <w:p w14:paraId="4A1196ED" w14:textId="1FD7E408" w:rsidR="002D2A06" w:rsidRPr="009F4CEC" w:rsidRDefault="002D2A06" w:rsidP="005D4549">
            <w:pPr>
              <w:jc w:val="both"/>
              <w:rPr>
                <w:b/>
                <w:bCs/>
                <w:lang w:val="fr-CI"/>
              </w:rPr>
            </w:pPr>
          </w:p>
          <w:p w14:paraId="3853C9E5" w14:textId="518D4899" w:rsidR="002D2A06" w:rsidRDefault="002D2A06" w:rsidP="005D4549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>ENQUÊTE EMPLOI :</w:t>
            </w:r>
          </w:p>
          <w:p w14:paraId="3426E7C8" w14:textId="5781F19C" w:rsidR="00B9641D" w:rsidRPr="008B72A4" w:rsidRDefault="008B72A4" w:rsidP="00B9641D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8B72A4">
              <w:rPr>
                <w:lang w:val="fr-CI"/>
              </w:rPr>
              <w:t>Atelier d’examen de rapport du pilote a été réalisé</w:t>
            </w:r>
          </w:p>
          <w:p w14:paraId="2F1EBF45" w14:textId="63059AA1" w:rsidR="008B72A4" w:rsidRPr="008B72A4" w:rsidRDefault="008B72A4" w:rsidP="00B9641D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8B72A4">
              <w:rPr>
                <w:lang w:val="fr-CI"/>
              </w:rPr>
              <w:t>Révision du questionnaire et programmes informatiques sont en cours</w:t>
            </w:r>
          </w:p>
          <w:p w14:paraId="690A0833" w14:textId="3FB9528C" w:rsidR="008B72A4" w:rsidRPr="008B72A4" w:rsidRDefault="008B72A4" w:rsidP="00B9641D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8B72A4">
              <w:rPr>
                <w:lang w:val="fr-CI"/>
              </w:rPr>
              <w:t>Les activités du volet entreprise a été stopp</w:t>
            </w:r>
            <w:r w:rsidR="00623C9D">
              <w:rPr>
                <w:lang w:val="fr-CI"/>
              </w:rPr>
              <w:t>é</w:t>
            </w:r>
          </w:p>
          <w:p w14:paraId="71B5661C" w14:textId="78E48A00" w:rsidR="008B72A4" w:rsidRPr="008B72A4" w:rsidRDefault="008B72A4" w:rsidP="008B72A4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 w:rsidRPr="008B72A4">
              <w:rPr>
                <w:lang w:val="fr-CI"/>
              </w:rPr>
              <w:t>Atelier de faisabilité de l’étude est prévu ; plus de détails seront donnés prochainement</w:t>
            </w:r>
            <w:r>
              <w:rPr>
                <w:lang w:val="fr-CI"/>
              </w:rPr>
              <w:t>. Toutefois, le questionnaire du call-center n’est pas encore réalisé.</w:t>
            </w:r>
          </w:p>
          <w:p w14:paraId="7F91A9C8" w14:textId="122B54F2" w:rsidR="002D2A06" w:rsidRDefault="002D2A06" w:rsidP="005D4549">
            <w:pPr>
              <w:jc w:val="both"/>
              <w:rPr>
                <w:b/>
                <w:bCs/>
                <w:lang w:val="fr-CI"/>
              </w:rPr>
            </w:pPr>
          </w:p>
          <w:p w14:paraId="236681FC" w14:textId="728F0DE5" w:rsidR="002D2A06" w:rsidRDefault="002D2A06" w:rsidP="005D4549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>MIGRATION :</w:t>
            </w:r>
          </w:p>
          <w:p w14:paraId="7514F99B" w14:textId="38D96151" w:rsidR="008B72A4" w:rsidRDefault="008B72A4" w:rsidP="008B72A4">
            <w:pPr>
              <w:pStyle w:val="Paragraphedeliste"/>
              <w:numPr>
                <w:ilvl w:val="0"/>
                <w:numId w:val="6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Questionnaire en cours de réalisation</w:t>
            </w:r>
          </w:p>
          <w:p w14:paraId="067733E7" w14:textId="00F044DA" w:rsidR="008B72A4" w:rsidRPr="008B72A4" w:rsidRDefault="008B72A4" w:rsidP="008B72A4">
            <w:p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Pour ce projet, le directeur a demandé à l’équipe de préparer une note technique, un document de </w:t>
            </w:r>
            <w:r w:rsidR="00BB30C1">
              <w:rPr>
                <w:lang w:val="fr-CI"/>
              </w:rPr>
              <w:t>plaidoyer</w:t>
            </w:r>
            <w:r>
              <w:rPr>
                <w:lang w:val="fr-CI"/>
              </w:rPr>
              <w:t xml:space="preserve"> au plus tard le me</w:t>
            </w:r>
            <w:r w:rsidR="00BB30C1">
              <w:rPr>
                <w:lang w:val="fr-CI"/>
              </w:rPr>
              <w:t>r</w:t>
            </w:r>
            <w:r>
              <w:rPr>
                <w:lang w:val="fr-CI"/>
              </w:rPr>
              <w:t>credi 15 février 2023</w:t>
            </w:r>
            <w:r w:rsidR="00BB30C1">
              <w:rPr>
                <w:lang w:val="fr-CI"/>
              </w:rPr>
              <w:t>.</w:t>
            </w:r>
          </w:p>
          <w:p w14:paraId="38608019" w14:textId="691F225C" w:rsidR="002D2A06" w:rsidRDefault="002D2A06" w:rsidP="005D4549">
            <w:pPr>
              <w:jc w:val="both"/>
              <w:rPr>
                <w:b/>
                <w:bCs/>
                <w:lang w:val="fr-CI"/>
              </w:rPr>
            </w:pPr>
          </w:p>
          <w:p w14:paraId="6A76171C" w14:textId="437EF4DB" w:rsidR="002D2A06" w:rsidRPr="002D2A06" w:rsidRDefault="002D2A06" w:rsidP="005D4549">
            <w:pPr>
              <w:jc w:val="both"/>
              <w:rPr>
                <w:b/>
                <w:bCs/>
                <w:lang w:val="fr-CI"/>
              </w:rPr>
            </w:pPr>
            <w:r>
              <w:rPr>
                <w:b/>
                <w:bCs/>
                <w:lang w:val="fr-CI"/>
              </w:rPr>
              <w:t xml:space="preserve">BUDGET TEMPS : </w:t>
            </w:r>
          </w:p>
          <w:p w14:paraId="443BA401" w14:textId="5D8F3FCE" w:rsidR="00E1572B" w:rsidRDefault="00E1572B" w:rsidP="005D4549">
            <w:pPr>
              <w:jc w:val="both"/>
              <w:rPr>
                <w:lang w:val="fr-CI"/>
              </w:rPr>
            </w:pPr>
          </w:p>
          <w:p w14:paraId="260F4207" w14:textId="77777777" w:rsidR="00BB30C1" w:rsidRDefault="00BB30C1">
            <w:pPr>
              <w:pStyle w:val="Paragraphedeliste"/>
              <w:numPr>
                <w:ilvl w:val="0"/>
                <w:numId w:val="9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Protocole en cours d’élaboration</w:t>
            </w:r>
          </w:p>
          <w:p w14:paraId="04518790" w14:textId="43A09BA0" w:rsidR="009E12A9" w:rsidRDefault="00BB30C1">
            <w:pPr>
              <w:pStyle w:val="Paragraphedeliste"/>
              <w:numPr>
                <w:ilvl w:val="0"/>
                <w:numId w:val="9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>Pas de financement actuellement, seulement l’équipe a ciblé des partenaires à contact</w:t>
            </w:r>
            <w:r w:rsidR="00623C9D">
              <w:rPr>
                <w:lang w:val="fr-CI"/>
              </w:rPr>
              <w:t>er</w:t>
            </w:r>
            <w:r>
              <w:rPr>
                <w:lang w:val="fr-CI"/>
              </w:rPr>
              <w:t>.</w:t>
            </w:r>
          </w:p>
          <w:p w14:paraId="2EEB952A" w14:textId="64BB0A94" w:rsidR="00BB30C1" w:rsidRDefault="00BB30C1" w:rsidP="00BB30C1">
            <w:pPr>
              <w:jc w:val="both"/>
              <w:rPr>
                <w:b/>
                <w:bCs/>
                <w:lang w:val="fr-CI"/>
              </w:rPr>
            </w:pPr>
            <w:r w:rsidRPr="00BB30C1">
              <w:rPr>
                <w:b/>
                <w:bCs/>
                <w:lang w:val="fr-CI"/>
              </w:rPr>
              <w:t xml:space="preserve">Pour la migration et le budget temps, le Directeur a souhaité </w:t>
            </w:r>
            <w:r w:rsidR="00623C9D">
              <w:rPr>
                <w:b/>
                <w:bCs/>
                <w:lang w:val="fr-CI"/>
              </w:rPr>
              <w:t>des séances de travail spécifiques pour le suivi des travaux préparatoires</w:t>
            </w:r>
            <w:r w:rsidR="00BC21EC">
              <w:rPr>
                <w:b/>
                <w:bCs/>
                <w:lang w:val="fr-CI"/>
              </w:rPr>
              <w:t>.</w:t>
            </w:r>
          </w:p>
          <w:p w14:paraId="7691CD91" w14:textId="77777777" w:rsidR="00A570B2" w:rsidRDefault="00A570B2" w:rsidP="00BB30C1">
            <w:pPr>
              <w:jc w:val="both"/>
              <w:rPr>
                <w:b/>
                <w:bCs/>
                <w:lang w:val="fr-CI"/>
              </w:rPr>
            </w:pPr>
          </w:p>
          <w:p w14:paraId="49091224" w14:textId="686423B7" w:rsidR="00F352F9" w:rsidRDefault="00A570B2" w:rsidP="00BB30C1">
            <w:pPr>
              <w:jc w:val="both"/>
              <w:rPr>
                <w:b/>
                <w:bCs/>
                <w:lang w:val="fr-CI"/>
              </w:rPr>
            </w:pPr>
            <w:r w:rsidRPr="00A570B2">
              <w:rPr>
                <w:b/>
                <w:bCs/>
                <w:lang w:val="fr-CI"/>
              </w:rPr>
              <w:t>ANNUAIRE STATISTIQUE DE LA FONCTION PUBLIQUE</w:t>
            </w:r>
            <w:r>
              <w:rPr>
                <w:b/>
                <w:bCs/>
                <w:lang w:val="fr-CI"/>
              </w:rPr>
              <w:t xml:space="preserve"> : </w:t>
            </w:r>
          </w:p>
          <w:p w14:paraId="4F77D492" w14:textId="162B5B1A" w:rsidR="005B5BB0" w:rsidRPr="00BC21EC" w:rsidRDefault="00623C9D" w:rsidP="00BC21EC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Appui à la r</w:t>
            </w:r>
            <w:r w:rsidR="00F352F9">
              <w:rPr>
                <w:bCs/>
              </w:rPr>
              <w:t>éalisation de l’annuaire statistique de la fonction publique.</w:t>
            </w:r>
          </w:p>
          <w:p w14:paraId="200147EA" w14:textId="6590CB12" w:rsidR="00E1572B" w:rsidRPr="004079C2" w:rsidRDefault="00E1572B" w:rsidP="002D2A06">
            <w:pPr>
              <w:jc w:val="both"/>
              <w:rPr>
                <w:lang w:val="fr-CI"/>
              </w:rPr>
            </w:pPr>
          </w:p>
        </w:tc>
      </w:tr>
      <w:tr w:rsidR="00CC1497" w:rsidRPr="004079C2" w14:paraId="372B139E" w14:textId="77777777" w:rsidTr="00256AB2">
        <w:trPr>
          <w:trHeight w:val="1427"/>
        </w:trPr>
        <w:tc>
          <w:tcPr>
            <w:tcW w:w="2123" w:type="dxa"/>
          </w:tcPr>
          <w:p w14:paraId="61D6D7B9" w14:textId="77777777" w:rsidR="00CC1497" w:rsidRPr="004079C2" w:rsidRDefault="00836935" w:rsidP="008A725D">
            <w:pPr>
              <w:tabs>
                <w:tab w:val="left" w:pos="2268"/>
              </w:tabs>
              <w:spacing w:line="276" w:lineRule="auto"/>
              <w:rPr>
                <w:b/>
              </w:rPr>
            </w:pPr>
            <w:r w:rsidRPr="004079C2">
              <w:rPr>
                <w:b/>
              </w:rPr>
              <w:lastRenderedPageBreak/>
              <w:t>D</w:t>
            </w:r>
            <w:r w:rsidR="006B6F36" w:rsidRPr="004079C2">
              <w:rPr>
                <w:b/>
              </w:rPr>
              <w:t>ivers</w:t>
            </w:r>
          </w:p>
        </w:tc>
        <w:tc>
          <w:tcPr>
            <w:tcW w:w="8475" w:type="dxa"/>
          </w:tcPr>
          <w:p w14:paraId="482AF81C" w14:textId="25E39D8F" w:rsidR="005E76CA" w:rsidRPr="005E76CA" w:rsidRDefault="00BB30C1" w:rsidP="005E76CA">
            <w:pPr>
              <w:pStyle w:val="Paragraphedeliste"/>
              <w:numPr>
                <w:ilvl w:val="0"/>
                <w:numId w:val="9"/>
              </w:numPr>
              <w:jc w:val="both"/>
              <w:rPr>
                <w:lang w:val="fr-CI"/>
              </w:rPr>
            </w:pPr>
            <w:r>
              <w:rPr>
                <w:lang w:val="fr-CI"/>
              </w:rPr>
              <w:t xml:space="preserve">Pour le Recensement des entreprises et l’EHCVM, il a été souhaité que la </w:t>
            </w:r>
            <w:r w:rsidR="00623C9D">
              <w:rPr>
                <w:lang w:val="fr-CI"/>
              </w:rPr>
              <w:t xml:space="preserve">DSDS à travers la </w:t>
            </w:r>
            <w:r>
              <w:rPr>
                <w:lang w:val="fr-CI"/>
              </w:rPr>
              <w:t>Sous-Direction de l’emploi soit impliqué</w:t>
            </w:r>
            <w:r w:rsidR="005E76CA">
              <w:rPr>
                <w:lang w:val="fr-CI"/>
              </w:rPr>
              <w:t>e</w:t>
            </w:r>
            <w:r>
              <w:rPr>
                <w:lang w:val="fr-CI"/>
              </w:rPr>
              <w:t xml:space="preserve"> </w:t>
            </w:r>
            <w:r w:rsidR="009D7F81">
              <w:rPr>
                <w:lang w:val="fr-CI"/>
              </w:rPr>
              <w:t>au plus haut niveau d</w:t>
            </w:r>
            <w:r w:rsidR="00623C9D">
              <w:rPr>
                <w:lang w:val="fr-CI"/>
              </w:rPr>
              <w:t>ans</w:t>
            </w:r>
            <w:r w:rsidR="009D7F81">
              <w:rPr>
                <w:lang w:val="fr-CI"/>
              </w:rPr>
              <w:t xml:space="preserve"> l’équipe de réalisation.</w:t>
            </w:r>
          </w:p>
          <w:p w14:paraId="475A123F" w14:textId="4B03E977" w:rsidR="00256AB2" w:rsidRPr="004079C2" w:rsidRDefault="00804CCE" w:rsidP="005D4549">
            <w:pPr>
              <w:jc w:val="both"/>
              <w:rPr>
                <w:lang w:val="fr-CI"/>
              </w:rPr>
            </w:pPr>
            <w:r w:rsidRPr="004079C2">
              <w:rPr>
                <w:lang w:val="fr-CI"/>
              </w:rPr>
              <w:t>Pour clore la séance, le Directeur a exhorté à l’assiduité</w:t>
            </w:r>
            <w:r w:rsidR="009D7F81">
              <w:rPr>
                <w:lang w:val="fr-CI"/>
              </w:rPr>
              <w:t> ;</w:t>
            </w:r>
            <w:r w:rsidRPr="004079C2">
              <w:rPr>
                <w:lang w:val="fr-CI"/>
              </w:rPr>
              <w:t xml:space="preserve"> à un </w:t>
            </w:r>
            <w:r w:rsidR="00EB4465" w:rsidRPr="004079C2">
              <w:rPr>
                <w:lang w:val="fr-CI"/>
              </w:rPr>
              <w:t>redouble</w:t>
            </w:r>
            <w:r w:rsidRPr="004079C2">
              <w:rPr>
                <w:lang w:val="fr-CI"/>
              </w:rPr>
              <w:t>ment</w:t>
            </w:r>
            <w:r w:rsidR="00EB4465" w:rsidRPr="004079C2">
              <w:rPr>
                <w:lang w:val="fr-CI"/>
              </w:rPr>
              <w:t xml:space="preserve"> d’efforts et </w:t>
            </w:r>
            <w:r w:rsidRPr="004079C2">
              <w:rPr>
                <w:lang w:val="fr-CI"/>
              </w:rPr>
              <w:t xml:space="preserve">à </w:t>
            </w:r>
            <w:r w:rsidR="00EB4465" w:rsidRPr="004079C2">
              <w:rPr>
                <w:lang w:val="fr-CI"/>
              </w:rPr>
              <w:t>traiter les dossiers transmis avec célérité</w:t>
            </w:r>
            <w:r w:rsidRPr="004079C2">
              <w:rPr>
                <w:lang w:val="fr-CI"/>
              </w:rPr>
              <w:t>.</w:t>
            </w:r>
            <w:r w:rsidR="00CE7FBD" w:rsidRPr="004079C2">
              <w:rPr>
                <w:lang w:val="fr-CI"/>
              </w:rPr>
              <w:t xml:space="preserve"> </w:t>
            </w:r>
          </w:p>
          <w:p w14:paraId="657AE835" w14:textId="77777777" w:rsidR="00804CCE" w:rsidRPr="004079C2" w:rsidRDefault="00804CCE" w:rsidP="00804CCE">
            <w:pPr>
              <w:rPr>
                <w:lang w:val="fr-CI"/>
              </w:rPr>
            </w:pPr>
          </w:p>
        </w:tc>
      </w:tr>
    </w:tbl>
    <w:p w14:paraId="0A9C707D" w14:textId="77777777" w:rsidR="002F46CC" w:rsidRPr="004079C2" w:rsidRDefault="002F46CC" w:rsidP="008A725D">
      <w:pPr>
        <w:tabs>
          <w:tab w:val="left" w:pos="2268"/>
        </w:tabs>
        <w:spacing w:line="276" w:lineRule="auto"/>
        <w:rPr>
          <w:rFonts w:ascii="Cambria" w:hAnsi="Cambria"/>
          <w:sz w:val="20"/>
          <w:szCs w:val="20"/>
        </w:rPr>
      </w:pPr>
    </w:p>
    <w:p w14:paraId="2E9427F4" w14:textId="77777777" w:rsidR="002F46CC" w:rsidRPr="004079C2" w:rsidRDefault="002F46CC" w:rsidP="008A725D">
      <w:pPr>
        <w:tabs>
          <w:tab w:val="left" w:pos="4962"/>
        </w:tabs>
        <w:spacing w:line="276" w:lineRule="auto"/>
        <w:rPr>
          <w:sz w:val="20"/>
          <w:szCs w:val="20"/>
        </w:rPr>
        <w:sectPr w:rsidR="002F46CC" w:rsidRPr="004079C2" w:rsidSect="00166AA0">
          <w:footerReference w:type="default" r:id="rId9"/>
          <w:pgSz w:w="11906" w:h="16838" w:code="9"/>
          <w:pgMar w:top="851" w:right="851" w:bottom="1134" w:left="851" w:header="709" w:footer="273" w:gutter="0"/>
          <w:cols w:space="708"/>
          <w:docGrid w:linePitch="360"/>
        </w:sectPr>
      </w:pPr>
    </w:p>
    <w:p w14:paraId="04CD8C7E" w14:textId="77777777" w:rsidR="002F46CC" w:rsidRPr="004079C2" w:rsidRDefault="002F46CC" w:rsidP="007E36EC">
      <w:pPr>
        <w:tabs>
          <w:tab w:val="left" w:pos="4962"/>
        </w:tabs>
        <w:spacing w:line="276" w:lineRule="auto"/>
        <w:jc w:val="center"/>
        <w:rPr>
          <w:b/>
          <w:sz w:val="20"/>
          <w:szCs w:val="20"/>
        </w:rPr>
      </w:pPr>
      <w:r w:rsidRPr="004079C2">
        <w:rPr>
          <w:b/>
          <w:sz w:val="28"/>
          <w:szCs w:val="20"/>
          <w:u w:val="single"/>
        </w:rPr>
        <w:lastRenderedPageBreak/>
        <w:t>Liste de présence</w:t>
      </w:r>
    </w:p>
    <w:p w14:paraId="5C9370E0" w14:textId="77777777" w:rsidR="002F46CC" w:rsidRPr="004079C2" w:rsidRDefault="002F46CC" w:rsidP="007E36EC">
      <w:pPr>
        <w:tabs>
          <w:tab w:val="left" w:pos="4962"/>
        </w:tabs>
        <w:spacing w:line="276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="637" w:tblpY="96"/>
        <w:tblW w:w="4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1691"/>
        <w:gridCol w:w="1403"/>
        <w:gridCol w:w="3746"/>
      </w:tblGrid>
      <w:tr w:rsidR="004079C2" w:rsidRPr="004079C2" w14:paraId="288A5E98" w14:textId="77777777" w:rsidTr="00BC21EC">
        <w:trPr>
          <w:trHeight w:val="315"/>
        </w:trPr>
        <w:tc>
          <w:tcPr>
            <w:tcW w:w="1343" w:type="pct"/>
            <w:shd w:val="clear" w:color="000000" w:fill="D9D9D9"/>
            <w:noWrap/>
            <w:vAlign w:val="center"/>
            <w:hideMark/>
          </w:tcPr>
          <w:p w14:paraId="1F5E1692" w14:textId="77777777" w:rsidR="004A0608" w:rsidRPr="004079C2" w:rsidRDefault="004A0608" w:rsidP="004A0608">
            <w:pPr>
              <w:tabs>
                <w:tab w:val="left" w:pos="496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079C2">
              <w:rPr>
                <w:b/>
                <w:bCs/>
                <w:sz w:val="20"/>
                <w:szCs w:val="20"/>
              </w:rPr>
              <w:t>Nom et Prénoms</w:t>
            </w:r>
          </w:p>
        </w:tc>
        <w:tc>
          <w:tcPr>
            <w:tcW w:w="904" w:type="pct"/>
            <w:shd w:val="clear" w:color="000000" w:fill="D9D9D9"/>
            <w:noWrap/>
            <w:vAlign w:val="center"/>
            <w:hideMark/>
          </w:tcPr>
          <w:p w14:paraId="7794A6AB" w14:textId="77777777" w:rsidR="004A0608" w:rsidRPr="004079C2" w:rsidRDefault="004A0608" w:rsidP="004A0608">
            <w:pPr>
              <w:tabs>
                <w:tab w:val="left" w:pos="496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079C2">
              <w:rPr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750" w:type="pct"/>
            <w:shd w:val="clear" w:color="000000" w:fill="D9D9D9"/>
            <w:noWrap/>
            <w:vAlign w:val="center"/>
            <w:hideMark/>
          </w:tcPr>
          <w:p w14:paraId="1CCAE0D7" w14:textId="77777777" w:rsidR="004A0608" w:rsidRPr="004079C2" w:rsidRDefault="004A0608" w:rsidP="004A0608">
            <w:pPr>
              <w:tabs>
                <w:tab w:val="left" w:pos="496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079C2">
              <w:rPr>
                <w:b/>
                <w:bCs/>
                <w:sz w:val="20"/>
                <w:szCs w:val="20"/>
              </w:rPr>
              <w:t>Contacts</w:t>
            </w:r>
          </w:p>
        </w:tc>
        <w:tc>
          <w:tcPr>
            <w:tcW w:w="2003" w:type="pct"/>
            <w:shd w:val="clear" w:color="000000" w:fill="D9D9D9"/>
            <w:noWrap/>
            <w:vAlign w:val="center"/>
            <w:hideMark/>
          </w:tcPr>
          <w:p w14:paraId="2E204F2E" w14:textId="77777777" w:rsidR="004A0608" w:rsidRPr="004079C2" w:rsidRDefault="004A0608" w:rsidP="004A0608">
            <w:pPr>
              <w:tabs>
                <w:tab w:val="left" w:pos="4962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4079C2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4079C2" w:rsidRPr="004079C2" w14:paraId="7EB08135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  <w:hideMark/>
          </w:tcPr>
          <w:p w14:paraId="5F5BC09D" w14:textId="49281155" w:rsidR="004A0608" w:rsidRPr="004079C2" w:rsidRDefault="004A0608" w:rsidP="004A0608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bookmarkStart w:id="0" w:name="_Hlk126770089"/>
            <w:r w:rsidRPr="004079C2">
              <w:rPr>
                <w:sz w:val="20"/>
                <w:szCs w:val="20"/>
              </w:rPr>
              <w:t>AKA Doré</w:t>
            </w:r>
            <w:r w:rsidR="00BC21EC">
              <w:rPr>
                <w:sz w:val="20"/>
                <w:szCs w:val="20"/>
              </w:rPr>
              <w:t xml:space="preserve"> Désiré Emmanuel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5DF9273E" w14:textId="77777777" w:rsidR="004A0608" w:rsidRPr="004079C2" w:rsidRDefault="004A0608" w:rsidP="004A0608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Directeur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A63580E" w14:textId="1BAED569" w:rsidR="004A0608" w:rsidRPr="004079C2" w:rsidRDefault="00BB6D6C" w:rsidP="004A0608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="004A0608" w:rsidRPr="004079C2">
              <w:rPr>
                <w:sz w:val="20"/>
                <w:szCs w:val="20"/>
              </w:rPr>
              <w:t>09 34 14 94</w:t>
            </w:r>
          </w:p>
        </w:tc>
        <w:tc>
          <w:tcPr>
            <w:tcW w:w="2003" w:type="pct"/>
            <w:shd w:val="clear" w:color="auto" w:fill="auto"/>
            <w:noWrap/>
            <w:vAlign w:val="center"/>
            <w:hideMark/>
          </w:tcPr>
          <w:p w14:paraId="1035E575" w14:textId="7C55B323" w:rsidR="00230760" w:rsidRPr="004079C2" w:rsidRDefault="00000000" w:rsidP="00230760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0" w:history="1">
              <w:r w:rsidR="00230760" w:rsidRPr="004079C2">
                <w:rPr>
                  <w:rFonts w:cs="Calibri"/>
                  <w:sz w:val="20"/>
                  <w:szCs w:val="20"/>
                  <w:u w:val="single"/>
                </w:rPr>
                <w:t>doredesireaka@gmail.com</w:t>
              </w:r>
            </w:hyperlink>
            <w:r w:rsidR="0072046D"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4079C2" w:rsidRPr="004079C2" w14:paraId="44A21E72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</w:tcPr>
          <w:p w14:paraId="55E34676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YAO Koffi Edmond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0B12F43D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Sous-Directeur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713073B1" w14:textId="03B60AF0" w:rsidR="00F414E7" w:rsidRPr="004079C2" w:rsidRDefault="00BB6D6C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  <w:r w:rsidR="00F414E7" w:rsidRPr="004079C2">
              <w:rPr>
                <w:sz w:val="20"/>
                <w:szCs w:val="20"/>
              </w:rPr>
              <w:t>05 89 03 89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6AD33B98" w14:textId="77777777" w:rsidR="00F414E7" w:rsidRPr="004079C2" w:rsidRDefault="00000000" w:rsidP="00F414E7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1" w:history="1">
              <w:r w:rsidR="00F414E7" w:rsidRPr="004079C2">
                <w:rPr>
                  <w:rFonts w:cs="Calibri"/>
                  <w:sz w:val="20"/>
                  <w:szCs w:val="20"/>
                  <w:u w:val="single"/>
                </w:rPr>
                <w:t>kofedyao@yahoo.fr</w:t>
              </w:r>
            </w:hyperlink>
          </w:p>
        </w:tc>
      </w:tr>
      <w:tr w:rsidR="004079C2" w:rsidRPr="004079C2" w14:paraId="77B4DC4B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</w:tcPr>
          <w:p w14:paraId="1A76C85E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DEZA Akoisso Doria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59F18687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Sous-Directrice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21C2D4B8" w14:textId="199EE4F5" w:rsidR="00F414E7" w:rsidRPr="004079C2" w:rsidRDefault="00BB6D6C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="00F414E7" w:rsidRPr="004079C2">
              <w:rPr>
                <w:sz w:val="20"/>
                <w:szCs w:val="20"/>
              </w:rPr>
              <w:t>59011033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4A674AFE" w14:textId="77777777" w:rsidR="00F414E7" w:rsidRPr="004079C2" w:rsidRDefault="00000000" w:rsidP="00F414E7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2" w:history="1">
              <w:r w:rsidR="00F414E7" w:rsidRPr="004079C2">
                <w:rPr>
                  <w:rFonts w:cs="Calibri"/>
                  <w:sz w:val="20"/>
                  <w:szCs w:val="20"/>
                  <w:u w:val="single"/>
                </w:rPr>
                <w:t>dezdoriak2@yahoo.fr</w:t>
              </w:r>
            </w:hyperlink>
          </w:p>
        </w:tc>
      </w:tr>
      <w:tr w:rsidR="004079C2" w:rsidRPr="004079C2" w14:paraId="0EDF1B94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  <w:hideMark/>
          </w:tcPr>
          <w:p w14:paraId="5373A761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KRA Kô.Fié Didier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16E9235C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d'études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8FE4236" w14:textId="7F74DA61" w:rsidR="00F414E7" w:rsidRPr="004079C2" w:rsidRDefault="00BB6D6C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="00F414E7" w:rsidRPr="004079C2">
              <w:rPr>
                <w:sz w:val="20"/>
                <w:szCs w:val="20"/>
              </w:rPr>
              <w:t>08 54 18 14</w:t>
            </w:r>
          </w:p>
        </w:tc>
        <w:tc>
          <w:tcPr>
            <w:tcW w:w="2003" w:type="pct"/>
            <w:shd w:val="clear" w:color="auto" w:fill="auto"/>
            <w:noWrap/>
            <w:vAlign w:val="center"/>
            <w:hideMark/>
          </w:tcPr>
          <w:p w14:paraId="1D3ED787" w14:textId="77777777" w:rsidR="00F414E7" w:rsidRPr="004079C2" w:rsidRDefault="00000000" w:rsidP="00F414E7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3" w:history="1">
              <w:r w:rsidR="00F414E7" w:rsidRPr="004079C2">
                <w:rPr>
                  <w:rFonts w:cs="Calibri"/>
                  <w:sz w:val="20"/>
                  <w:szCs w:val="20"/>
                  <w:u w:val="single"/>
                </w:rPr>
                <w:t>kradilau@yahoo.fr</w:t>
              </w:r>
            </w:hyperlink>
          </w:p>
        </w:tc>
      </w:tr>
      <w:tr w:rsidR="004079C2" w:rsidRPr="004079C2" w14:paraId="52806D96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</w:tcPr>
          <w:p w14:paraId="2031C5D3" w14:textId="253D4300" w:rsidR="00F414E7" w:rsidRPr="004079C2" w:rsidRDefault="001741EC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SEMON N’GORAN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307EE6F3" w14:textId="476B6A25" w:rsidR="00F414E7" w:rsidRPr="004079C2" w:rsidRDefault="001741EC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d'études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0F6ED411" w14:textId="2BBE7F27" w:rsidR="00F414E7" w:rsidRPr="004079C2" w:rsidRDefault="001741EC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05 05 05 89 46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29CA5736" w14:textId="5B207427" w:rsidR="00F414E7" w:rsidRPr="004079C2" w:rsidRDefault="00000000" w:rsidP="00F414E7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4" w:history="1">
              <w:r w:rsidR="001741EC" w:rsidRPr="009C38FA">
                <w:rPr>
                  <w:rStyle w:val="Lienhypertexte"/>
                  <w:rFonts w:cs="Calibri"/>
                  <w:sz w:val="20"/>
                  <w:szCs w:val="20"/>
                </w:rPr>
                <w:t>nomesng7@gmail.com</w:t>
              </w:r>
            </w:hyperlink>
            <w:r w:rsidR="001741EC"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4079C2" w:rsidRPr="004079C2" w14:paraId="4BE39009" w14:textId="77777777" w:rsidTr="00BC21EC">
        <w:trPr>
          <w:trHeight w:hRule="exact" w:val="318"/>
        </w:trPr>
        <w:tc>
          <w:tcPr>
            <w:tcW w:w="1343" w:type="pct"/>
            <w:shd w:val="clear" w:color="auto" w:fill="auto"/>
            <w:noWrap/>
            <w:vAlign w:val="center"/>
          </w:tcPr>
          <w:p w14:paraId="23F8EB76" w14:textId="782FC8C3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K</w:t>
            </w:r>
            <w:r w:rsidR="00E07AF0" w:rsidRPr="004079C2">
              <w:rPr>
                <w:sz w:val="20"/>
                <w:szCs w:val="20"/>
              </w:rPr>
              <w:t>AKOU</w:t>
            </w:r>
            <w:r w:rsidRPr="004079C2">
              <w:rPr>
                <w:sz w:val="20"/>
                <w:szCs w:val="20"/>
              </w:rPr>
              <w:t xml:space="preserve"> Martin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1F6DCAC9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52094E58" w14:textId="282DF5D0" w:rsidR="00F414E7" w:rsidRPr="004079C2" w:rsidRDefault="00BB6D6C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="00F414E7" w:rsidRPr="004079C2">
              <w:rPr>
                <w:sz w:val="20"/>
                <w:szCs w:val="20"/>
              </w:rPr>
              <w:t>58 97 16 22</w:t>
            </w:r>
          </w:p>
          <w:p w14:paraId="4A0F7131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4D763BDE" w14:textId="77777777" w:rsidR="00F414E7" w:rsidRPr="004079C2" w:rsidRDefault="00000000" w:rsidP="00F414E7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5" w:history="1">
              <w:r w:rsidR="00F414E7" w:rsidRPr="004079C2">
                <w:rPr>
                  <w:rFonts w:cs="Calibri"/>
                  <w:sz w:val="20"/>
                  <w:szCs w:val="20"/>
                  <w:u w:val="single"/>
                </w:rPr>
                <w:t>kakoumartin@gmail.com</w:t>
              </w:r>
            </w:hyperlink>
          </w:p>
        </w:tc>
      </w:tr>
      <w:tr w:rsidR="004079C2" w:rsidRPr="004079C2" w14:paraId="2EBF0A71" w14:textId="77777777" w:rsidTr="00BC21EC">
        <w:trPr>
          <w:trHeight w:hRule="exact" w:val="318"/>
        </w:trPr>
        <w:tc>
          <w:tcPr>
            <w:tcW w:w="1343" w:type="pct"/>
            <w:shd w:val="clear" w:color="auto" w:fill="auto"/>
            <w:noWrap/>
            <w:vAlign w:val="center"/>
          </w:tcPr>
          <w:p w14:paraId="741981AF" w14:textId="55CDEBED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 xml:space="preserve">KOFFI </w:t>
            </w:r>
            <w:r w:rsidR="00BB6D6C">
              <w:rPr>
                <w:sz w:val="20"/>
                <w:szCs w:val="20"/>
              </w:rPr>
              <w:t xml:space="preserve">N. </w:t>
            </w:r>
            <w:r w:rsidRPr="004079C2">
              <w:rPr>
                <w:sz w:val="20"/>
                <w:szCs w:val="20"/>
              </w:rPr>
              <w:t>ROSELIN MIAN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1190FD4E" w14:textId="77777777" w:rsidR="00F414E7" w:rsidRPr="004079C2" w:rsidRDefault="00F414E7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02524E04" w14:textId="63AE6DB7" w:rsidR="00F414E7" w:rsidRPr="004079C2" w:rsidRDefault="00BB6D6C" w:rsidP="00F414E7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r w:rsidR="00F414E7" w:rsidRPr="004079C2">
              <w:rPr>
                <w:sz w:val="20"/>
                <w:szCs w:val="20"/>
              </w:rPr>
              <w:t>87 54 39 90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2A87972B" w14:textId="77777777" w:rsidR="00F414E7" w:rsidRPr="004079C2" w:rsidRDefault="00000000" w:rsidP="00F414E7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hyperlink r:id="rId16" w:history="1">
              <w:r w:rsidR="00F414E7" w:rsidRPr="004079C2">
                <w:rPr>
                  <w:rFonts w:cs="Calibri"/>
                  <w:sz w:val="20"/>
                  <w:szCs w:val="20"/>
                  <w:u w:val="single"/>
                </w:rPr>
                <w:t>roselinkoffi@yahoo.fr</w:t>
              </w:r>
            </w:hyperlink>
          </w:p>
        </w:tc>
      </w:tr>
      <w:tr w:rsidR="004079C2" w:rsidRPr="004079C2" w14:paraId="7C4D9ABB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</w:tcPr>
          <w:p w14:paraId="17F5CCB0" w14:textId="77777777" w:rsidR="00E356FE" w:rsidRPr="004079C2" w:rsidRDefault="00E356FE" w:rsidP="00E356FE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KOUAKOU Séverin</w:t>
            </w:r>
          </w:p>
        </w:tc>
        <w:tc>
          <w:tcPr>
            <w:tcW w:w="904" w:type="pct"/>
            <w:shd w:val="clear" w:color="auto" w:fill="auto"/>
            <w:noWrap/>
          </w:tcPr>
          <w:p w14:paraId="4BBA3C00" w14:textId="77777777" w:rsidR="00E356FE" w:rsidRPr="004079C2" w:rsidRDefault="00E356FE" w:rsidP="00E356FE"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429CB174" w14:textId="4253AE33" w:rsidR="00E356FE" w:rsidRPr="004079C2" w:rsidRDefault="00BB6D6C" w:rsidP="00E356FE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E356FE" w:rsidRPr="004079C2">
              <w:rPr>
                <w:sz w:val="20"/>
                <w:szCs w:val="20"/>
              </w:rPr>
              <w:t>59010992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105086BC" w14:textId="3BBD5103" w:rsidR="00E356FE" w:rsidRPr="004079C2" w:rsidRDefault="00E356FE" w:rsidP="00E356FE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4079C2">
              <w:rPr>
                <w:rFonts w:cs="Calibri"/>
                <w:sz w:val="20"/>
                <w:szCs w:val="20"/>
                <w:u w:val="single"/>
              </w:rPr>
              <w:t>kofisverin@</w:t>
            </w:r>
            <w:r w:rsidR="00CE1F48" w:rsidRPr="004079C2">
              <w:rPr>
                <w:rFonts w:cs="Calibri"/>
                <w:sz w:val="20"/>
                <w:szCs w:val="20"/>
                <w:u w:val="single"/>
              </w:rPr>
              <w:t>gmail</w:t>
            </w:r>
            <w:r w:rsidRPr="004079C2">
              <w:rPr>
                <w:rFonts w:cs="Calibri"/>
                <w:sz w:val="20"/>
                <w:szCs w:val="20"/>
                <w:u w:val="single"/>
              </w:rPr>
              <w:t>.</w:t>
            </w:r>
            <w:r w:rsidR="00CE1F48" w:rsidRPr="004079C2">
              <w:rPr>
                <w:rFonts w:cs="Calibri"/>
                <w:sz w:val="20"/>
                <w:szCs w:val="20"/>
                <w:u w:val="single"/>
              </w:rPr>
              <w:t>com</w:t>
            </w:r>
          </w:p>
        </w:tc>
      </w:tr>
      <w:tr w:rsidR="004079C2" w:rsidRPr="004079C2" w14:paraId="39B998BA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</w:tcPr>
          <w:p w14:paraId="3097F79B" w14:textId="27BA55AC" w:rsidR="000A5981" w:rsidRPr="004079C2" w:rsidRDefault="000A5981" w:rsidP="00E356FE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TRAORE Abdoul Karim</w:t>
            </w:r>
          </w:p>
        </w:tc>
        <w:tc>
          <w:tcPr>
            <w:tcW w:w="904" w:type="pct"/>
            <w:shd w:val="clear" w:color="auto" w:fill="auto"/>
            <w:noWrap/>
          </w:tcPr>
          <w:p w14:paraId="5102D584" w14:textId="3D5A584C" w:rsidR="000A5981" w:rsidRPr="004079C2" w:rsidRDefault="000A5981" w:rsidP="00E356FE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74C60B7B" w14:textId="51BE84FE" w:rsidR="000A5981" w:rsidRPr="004079C2" w:rsidRDefault="00731FEB" w:rsidP="00E356FE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0707915724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6CB3686A" w14:textId="64F581D0" w:rsidR="000A5981" w:rsidRPr="004079C2" w:rsidRDefault="00731FEB" w:rsidP="00E356FE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4079C2">
              <w:rPr>
                <w:rFonts w:cs="Calibri"/>
                <w:sz w:val="20"/>
                <w:szCs w:val="20"/>
                <w:u w:val="single"/>
              </w:rPr>
              <w:t>traoreaka@yahoo.fr</w:t>
            </w:r>
          </w:p>
        </w:tc>
      </w:tr>
      <w:tr w:rsidR="00623C9D" w:rsidRPr="004079C2" w14:paraId="255E08C1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</w:tcPr>
          <w:p w14:paraId="35EC21E6" w14:textId="6E4FCD49" w:rsidR="00623C9D" w:rsidRPr="004079C2" w:rsidRDefault="00623C9D" w:rsidP="00623C9D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DAGO AIME</w:t>
            </w:r>
          </w:p>
        </w:tc>
        <w:tc>
          <w:tcPr>
            <w:tcW w:w="904" w:type="pct"/>
            <w:shd w:val="clear" w:color="auto" w:fill="auto"/>
            <w:noWrap/>
          </w:tcPr>
          <w:p w14:paraId="3EDD5344" w14:textId="06835ABD" w:rsidR="00623C9D" w:rsidRPr="004079C2" w:rsidRDefault="00623C9D" w:rsidP="00623C9D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4BD021F5" w14:textId="1130ABDE" w:rsidR="00623C9D" w:rsidRPr="004079C2" w:rsidRDefault="00BC21EC" w:rsidP="00623C9D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0759258310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0AB38E12" w14:textId="51A7E5AC" w:rsidR="00623C9D" w:rsidRPr="004079C2" w:rsidRDefault="00BC21EC" w:rsidP="00623C9D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BC21EC">
              <w:rPr>
                <w:rFonts w:cs="Calibri"/>
                <w:sz w:val="20"/>
                <w:szCs w:val="20"/>
                <w:u w:val="single"/>
              </w:rPr>
              <w:t>dagodidi2@gmail.com</w:t>
            </w:r>
          </w:p>
        </w:tc>
      </w:tr>
      <w:tr w:rsidR="00BC21EC" w:rsidRPr="004079C2" w14:paraId="2F95D050" w14:textId="77777777" w:rsidTr="00BC21EC">
        <w:trPr>
          <w:trHeight w:val="315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center"/>
          </w:tcPr>
          <w:p w14:paraId="4076FB5C" w14:textId="2600C570" w:rsidR="00BC21EC" w:rsidRPr="00BC21EC" w:rsidRDefault="00BC21EC" w:rsidP="00BC21EC">
            <w:pPr>
              <w:tabs>
                <w:tab w:val="left" w:pos="4962"/>
              </w:tabs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BC21EC">
              <w:rPr>
                <w:b/>
                <w:bCs/>
                <w:sz w:val="20"/>
                <w:szCs w:val="20"/>
              </w:rPr>
              <w:t>ABSENTS</w:t>
            </w:r>
          </w:p>
        </w:tc>
      </w:tr>
      <w:tr w:rsidR="004079C2" w:rsidRPr="004079C2" w14:paraId="32091770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</w:tcPr>
          <w:p w14:paraId="610C6DF5" w14:textId="3F4ECD34" w:rsidR="005A761D" w:rsidRPr="004079C2" w:rsidRDefault="005A761D" w:rsidP="00E356FE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 xml:space="preserve">GRIS </w:t>
            </w:r>
            <w:r w:rsidR="0013054A" w:rsidRPr="004079C2">
              <w:rPr>
                <w:sz w:val="20"/>
                <w:szCs w:val="20"/>
              </w:rPr>
              <w:t xml:space="preserve">René </w:t>
            </w:r>
            <w:r w:rsidRPr="004079C2">
              <w:rPr>
                <w:sz w:val="20"/>
                <w:szCs w:val="20"/>
              </w:rPr>
              <w:t>Bascoul</w:t>
            </w:r>
          </w:p>
        </w:tc>
        <w:tc>
          <w:tcPr>
            <w:tcW w:w="904" w:type="pct"/>
            <w:shd w:val="clear" w:color="auto" w:fill="auto"/>
            <w:noWrap/>
          </w:tcPr>
          <w:p w14:paraId="34E3456B" w14:textId="56FDAAEA" w:rsidR="005A761D" w:rsidRPr="004079C2" w:rsidRDefault="005A761D" w:rsidP="00E356FE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0DEAE58D" w14:textId="2C976A26" w:rsidR="005A761D" w:rsidRPr="004079C2" w:rsidRDefault="00C73D16" w:rsidP="00E356FE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0759732159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0775173C" w14:textId="549C2286" w:rsidR="005A761D" w:rsidRPr="004079C2" w:rsidRDefault="00C73D16" w:rsidP="00E356FE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4079C2">
              <w:rPr>
                <w:rFonts w:cs="Calibri"/>
                <w:sz w:val="20"/>
                <w:szCs w:val="20"/>
                <w:u w:val="single"/>
              </w:rPr>
              <w:t>grisbascoul2006@yahoo.fr</w:t>
            </w:r>
          </w:p>
        </w:tc>
      </w:tr>
      <w:tr w:rsidR="00623C9D" w:rsidRPr="004079C2" w14:paraId="7F82B41F" w14:textId="77777777" w:rsidTr="00BC21EC">
        <w:trPr>
          <w:trHeight w:val="315"/>
        </w:trPr>
        <w:tc>
          <w:tcPr>
            <w:tcW w:w="1343" w:type="pct"/>
            <w:shd w:val="clear" w:color="auto" w:fill="auto"/>
            <w:noWrap/>
            <w:vAlign w:val="center"/>
          </w:tcPr>
          <w:p w14:paraId="6AB33D65" w14:textId="411E981C" w:rsidR="00623C9D" w:rsidRPr="004079C2" w:rsidRDefault="00623C9D" w:rsidP="00623C9D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MOIN Françoise</w:t>
            </w:r>
          </w:p>
        </w:tc>
        <w:tc>
          <w:tcPr>
            <w:tcW w:w="904" w:type="pct"/>
            <w:shd w:val="clear" w:color="auto" w:fill="auto"/>
            <w:noWrap/>
          </w:tcPr>
          <w:p w14:paraId="794747D8" w14:textId="4DBE36E6" w:rsidR="00623C9D" w:rsidRPr="004079C2" w:rsidRDefault="00623C9D" w:rsidP="00623C9D">
            <w:pPr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Chargé d’études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14:paraId="3E9C28D9" w14:textId="154CEF66" w:rsidR="00623C9D" w:rsidRPr="004079C2" w:rsidRDefault="00623C9D" w:rsidP="00623C9D">
            <w:pPr>
              <w:tabs>
                <w:tab w:val="left" w:pos="4962"/>
              </w:tabs>
              <w:spacing w:line="276" w:lineRule="auto"/>
              <w:rPr>
                <w:sz w:val="20"/>
                <w:szCs w:val="20"/>
              </w:rPr>
            </w:pPr>
            <w:r w:rsidRPr="004079C2">
              <w:rPr>
                <w:sz w:val="20"/>
                <w:szCs w:val="20"/>
              </w:rPr>
              <w:t>0707927427</w:t>
            </w:r>
          </w:p>
        </w:tc>
        <w:tc>
          <w:tcPr>
            <w:tcW w:w="2003" w:type="pct"/>
            <w:shd w:val="clear" w:color="auto" w:fill="auto"/>
            <w:noWrap/>
            <w:vAlign w:val="center"/>
          </w:tcPr>
          <w:p w14:paraId="07D7DE95" w14:textId="4388C75D" w:rsidR="00623C9D" w:rsidRPr="004079C2" w:rsidRDefault="00623C9D" w:rsidP="00623C9D">
            <w:pPr>
              <w:tabs>
                <w:tab w:val="left" w:pos="4962"/>
              </w:tabs>
              <w:spacing w:line="276" w:lineRule="auto"/>
              <w:rPr>
                <w:rFonts w:cs="Calibri"/>
                <w:sz w:val="20"/>
                <w:szCs w:val="20"/>
                <w:u w:val="single"/>
              </w:rPr>
            </w:pPr>
            <w:r w:rsidRPr="004079C2">
              <w:rPr>
                <w:rFonts w:cs="Calibri"/>
                <w:sz w:val="20"/>
                <w:szCs w:val="20"/>
                <w:u w:val="single"/>
              </w:rPr>
              <w:t>moinfrancoise@yahoo.fr</w:t>
            </w:r>
          </w:p>
        </w:tc>
      </w:tr>
      <w:bookmarkEnd w:id="0"/>
    </w:tbl>
    <w:p w14:paraId="4689CAE7" w14:textId="77777777" w:rsidR="002F46CC" w:rsidRPr="004079C2" w:rsidRDefault="002F46CC" w:rsidP="002F46CC">
      <w:pPr>
        <w:tabs>
          <w:tab w:val="left" w:pos="4962"/>
        </w:tabs>
        <w:spacing w:line="276" w:lineRule="auto"/>
        <w:rPr>
          <w:sz w:val="20"/>
          <w:szCs w:val="20"/>
        </w:rPr>
      </w:pPr>
    </w:p>
    <w:p w14:paraId="2F39DAF5" w14:textId="6C1A98BE" w:rsidR="00E737F1" w:rsidRDefault="00E737F1" w:rsidP="008A725D">
      <w:pPr>
        <w:spacing w:after="160" w:line="259" w:lineRule="auto"/>
        <w:rPr>
          <w:b/>
        </w:rPr>
      </w:pPr>
    </w:p>
    <w:p w14:paraId="5362A35D" w14:textId="0A221336" w:rsidR="001741EC" w:rsidRPr="001741EC" w:rsidRDefault="001741EC" w:rsidP="001741EC"/>
    <w:p w14:paraId="5847ABB9" w14:textId="5093BF62" w:rsidR="001741EC" w:rsidRPr="001741EC" w:rsidRDefault="001741EC" w:rsidP="001741EC"/>
    <w:p w14:paraId="4F21F103" w14:textId="6427D4D5" w:rsidR="001741EC" w:rsidRPr="001741EC" w:rsidRDefault="001741EC" w:rsidP="001741EC"/>
    <w:p w14:paraId="671CD9ED" w14:textId="58E13E2D" w:rsidR="001741EC" w:rsidRPr="001741EC" w:rsidRDefault="001741EC" w:rsidP="001741EC"/>
    <w:p w14:paraId="541B1F76" w14:textId="2F92C6EA" w:rsidR="001741EC" w:rsidRPr="001741EC" w:rsidRDefault="001741EC" w:rsidP="001741EC"/>
    <w:p w14:paraId="2CE5B8B4" w14:textId="03EBA5FD" w:rsidR="001741EC" w:rsidRPr="001741EC" w:rsidRDefault="001741EC" w:rsidP="001741EC"/>
    <w:p w14:paraId="024B912A" w14:textId="280C98DA" w:rsidR="001741EC" w:rsidRPr="001741EC" w:rsidRDefault="001741EC" w:rsidP="001741EC"/>
    <w:p w14:paraId="0650BD91" w14:textId="62850A0A" w:rsidR="001741EC" w:rsidRPr="001741EC" w:rsidRDefault="001741EC" w:rsidP="001741EC"/>
    <w:p w14:paraId="24DEFB79" w14:textId="196222A2" w:rsidR="001741EC" w:rsidRPr="001741EC" w:rsidRDefault="001741EC" w:rsidP="001741EC"/>
    <w:p w14:paraId="64D753E0" w14:textId="33B9ACF7" w:rsidR="001741EC" w:rsidRPr="001741EC" w:rsidRDefault="001741EC" w:rsidP="001741EC"/>
    <w:p w14:paraId="752D4B7B" w14:textId="65B5A006" w:rsidR="001741EC" w:rsidRPr="001741EC" w:rsidRDefault="001741EC" w:rsidP="001741EC"/>
    <w:p w14:paraId="03C8E737" w14:textId="4D5AE513" w:rsidR="001741EC" w:rsidRPr="001741EC" w:rsidRDefault="001741EC" w:rsidP="001741EC"/>
    <w:p w14:paraId="3312D74E" w14:textId="74DA9729" w:rsidR="001741EC" w:rsidRPr="001741EC" w:rsidRDefault="001741EC" w:rsidP="001741EC"/>
    <w:p w14:paraId="00E5F935" w14:textId="11961CBB" w:rsidR="001741EC" w:rsidRPr="001741EC" w:rsidRDefault="001741EC" w:rsidP="001741EC"/>
    <w:p w14:paraId="46D8E76F" w14:textId="0A3366D4" w:rsidR="001741EC" w:rsidRPr="001741EC" w:rsidRDefault="001741EC" w:rsidP="001741EC"/>
    <w:p w14:paraId="70FC988C" w14:textId="3122E541" w:rsidR="001741EC" w:rsidRPr="001741EC" w:rsidRDefault="00BC21EC" w:rsidP="001741EC">
      <w:r>
        <w:t xml:space="preserve"> </w:t>
      </w:r>
    </w:p>
    <w:p w14:paraId="19B0DB88" w14:textId="30E2ACCD" w:rsidR="001741EC" w:rsidRPr="001741EC" w:rsidRDefault="001741EC" w:rsidP="001741EC"/>
    <w:p w14:paraId="030BF763" w14:textId="7D1E4C4E" w:rsidR="001741EC" w:rsidRPr="001741EC" w:rsidRDefault="001741EC" w:rsidP="001741EC"/>
    <w:p w14:paraId="0E624726" w14:textId="6B503C1E" w:rsidR="001741EC" w:rsidRPr="001741EC" w:rsidRDefault="001741EC" w:rsidP="001741EC"/>
    <w:p w14:paraId="001F3766" w14:textId="489CF821" w:rsidR="001741EC" w:rsidRPr="001741EC" w:rsidRDefault="001741EC" w:rsidP="001741EC"/>
    <w:p w14:paraId="48E7ED0B" w14:textId="047DAC2C" w:rsidR="001741EC" w:rsidRPr="001741EC" w:rsidRDefault="001741EC" w:rsidP="001741EC"/>
    <w:p w14:paraId="6442BA0C" w14:textId="6EE842B0" w:rsidR="001741EC" w:rsidRDefault="001741EC" w:rsidP="001741EC">
      <w:pPr>
        <w:rPr>
          <w:b/>
        </w:rPr>
      </w:pPr>
    </w:p>
    <w:p w14:paraId="5F533C18" w14:textId="17353CC3" w:rsidR="001741EC" w:rsidRDefault="001741EC" w:rsidP="001741EC">
      <w:pPr>
        <w:rPr>
          <w:b/>
        </w:rPr>
      </w:pPr>
    </w:p>
    <w:sectPr w:rsidR="001741EC" w:rsidSect="00166AA0">
      <w:pgSz w:w="11906" w:h="16838" w:code="9"/>
      <w:pgMar w:top="851" w:right="851" w:bottom="1134" w:left="85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5F6F" w14:textId="77777777" w:rsidR="006B5BF7" w:rsidRDefault="006B5BF7">
      <w:r>
        <w:separator/>
      </w:r>
    </w:p>
  </w:endnote>
  <w:endnote w:type="continuationSeparator" w:id="0">
    <w:p w14:paraId="08C8E442" w14:textId="77777777" w:rsidR="006B5BF7" w:rsidRDefault="006B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6346" w14:textId="77777777" w:rsidR="001C2C99" w:rsidRPr="001039A1" w:rsidRDefault="001C2C99" w:rsidP="00166AA0">
    <w:pPr>
      <w:pStyle w:val="Pieddepage"/>
      <w:pBdr>
        <w:top w:val="single" w:sz="4" w:space="1" w:color="auto"/>
      </w:pBdr>
      <w:jc w:val="center"/>
      <w:rPr>
        <w:rFonts w:ascii="Agency FB" w:hAnsi="Agency FB"/>
        <w:sz w:val="4"/>
        <w:szCs w:val="4"/>
      </w:rPr>
    </w:pPr>
  </w:p>
  <w:p w14:paraId="12871C25" w14:textId="77777777" w:rsidR="001C2C99" w:rsidRPr="001039A1" w:rsidRDefault="001C2C99" w:rsidP="00166AA0">
    <w:pPr>
      <w:pStyle w:val="Pieddepage"/>
      <w:pBdr>
        <w:top w:val="single" w:sz="4" w:space="1" w:color="auto"/>
      </w:pBdr>
      <w:jc w:val="center"/>
      <w:rPr>
        <w:rFonts w:ascii="Agency FB" w:hAnsi="Agency FB"/>
        <w:sz w:val="4"/>
        <w:szCs w:val="4"/>
      </w:rPr>
    </w:pPr>
  </w:p>
  <w:p w14:paraId="644F7541" w14:textId="77777777" w:rsidR="001C2C99" w:rsidRPr="000D5BC7" w:rsidRDefault="001C2C99" w:rsidP="00166AA0">
    <w:pPr>
      <w:pStyle w:val="Pieddepage"/>
      <w:jc w:val="center"/>
      <w:rPr>
        <w:rFonts w:ascii="Agency FB" w:hAnsi="Agency FB"/>
        <w:sz w:val="12"/>
        <w:szCs w:val="18"/>
      </w:rPr>
    </w:pPr>
    <w:r w:rsidRPr="000D5BC7">
      <w:rPr>
        <w:rFonts w:ascii="Agency FB" w:hAnsi="Agency FB"/>
        <w:sz w:val="12"/>
        <w:szCs w:val="18"/>
      </w:rPr>
      <w:t>Société d’Etat régie par la loi n°97-519 du 04 septembre 1997 créée par le décret n°96-975 du 18 décembre 1996 Capital Social de 2 000 000 000 de FCFA R.C</w:t>
    </w:r>
  </w:p>
  <w:p w14:paraId="57523932" w14:textId="77777777" w:rsidR="001C2C99" w:rsidRPr="000D5BC7" w:rsidRDefault="001C2C99" w:rsidP="00166AA0">
    <w:pPr>
      <w:pStyle w:val="Pieddepage"/>
      <w:jc w:val="center"/>
      <w:rPr>
        <w:rFonts w:ascii="Agency FB" w:hAnsi="Agency FB"/>
        <w:sz w:val="12"/>
        <w:szCs w:val="18"/>
        <w:lang w:val="en-GB"/>
      </w:rPr>
    </w:pPr>
    <w:r w:rsidRPr="000D5BC7">
      <w:rPr>
        <w:rFonts w:ascii="Agency FB" w:hAnsi="Agency FB"/>
        <w:sz w:val="12"/>
        <w:szCs w:val="18"/>
        <w:lang w:val="en-GB"/>
      </w:rPr>
      <w:t xml:space="preserve">Abidjan n°218 548 CC N°92.08.38.6 X01 PB V 55 </w:t>
    </w:r>
    <w:smartTag w:uri="urn:schemas-microsoft-com:office:smarttags" w:element="place">
      <w:smartTag w:uri="urn:schemas-microsoft-com:office:smarttags" w:element="City">
        <w:r w:rsidRPr="000D5BC7">
          <w:rPr>
            <w:rFonts w:ascii="Agency FB" w:hAnsi="Agency FB"/>
            <w:sz w:val="12"/>
            <w:szCs w:val="18"/>
            <w:lang w:val="en-GB"/>
          </w:rPr>
          <w:t>Abidjan</w:t>
        </w:r>
      </w:smartTag>
    </w:smartTag>
    <w:r w:rsidRPr="000D5BC7">
      <w:rPr>
        <w:rFonts w:ascii="Agency FB" w:hAnsi="Agency FB"/>
        <w:sz w:val="12"/>
        <w:szCs w:val="18"/>
        <w:lang w:val="en-GB"/>
      </w:rPr>
      <w:t xml:space="preserve"> / Tél. 20 21 05 38 Fax (225) 20 21 63 27 / E.mail: ins_rci@yahoo.fr</w:t>
    </w:r>
  </w:p>
  <w:p w14:paraId="0869134D" w14:textId="77777777" w:rsidR="001C2C99" w:rsidRPr="000D5BC7" w:rsidRDefault="001C2C99" w:rsidP="00166AA0">
    <w:pPr>
      <w:pStyle w:val="Pieddepage"/>
      <w:tabs>
        <w:tab w:val="left" w:pos="5670"/>
        <w:tab w:val="left" w:pos="5954"/>
      </w:tabs>
      <w:jc w:val="center"/>
      <w:rPr>
        <w:rFonts w:ascii="Agency FB" w:hAnsi="Agency FB"/>
        <w:sz w:val="12"/>
        <w:szCs w:val="18"/>
      </w:rPr>
    </w:pPr>
    <w:r w:rsidRPr="000D5BC7">
      <w:rPr>
        <w:rFonts w:ascii="Agency FB" w:hAnsi="Agency FB"/>
        <w:sz w:val="12"/>
        <w:szCs w:val="18"/>
      </w:rPr>
      <w:t>Siege social : Cité Adm. Tour C 2ème étage</w:t>
    </w:r>
  </w:p>
  <w:p w14:paraId="4216262C" w14:textId="77777777" w:rsidR="001C2C99" w:rsidRPr="00F329C1" w:rsidRDefault="001C2C99" w:rsidP="00166AA0">
    <w:pPr>
      <w:pStyle w:val="Pieddepage"/>
      <w:tabs>
        <w:tab w:val="center" w:pos="5102"/>
        <w:tab w:val="left" w:pos="8765"/>
      </w:tabs>
      <w:rPr>
        <w:rFonts w:ascii="Calibri" w:hAnsi="Calibri"/>
        <w:sz w:val="12"/>
        <w:szCs w:val="12"/>
      </w:rPr>
    </w:pPr>
    <w:r>
      <w:rPr>
        <w:rFonts w:ascii="Calibri" w:hAnsi="Calibri" w:cs="Arial"/>
        <w:sz w:val="12"/>
        <w:szCs w:val="12"/>
      </w:rPr>
      <w:tab/>
    </w:r>
  </w:p>
  <w:p w14:paraId="66C33E79" w14:textId="77777777" w:rsidR="001C2C99" w:rsidRDefault="001C2C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AAD5" w14:textId="77777777" w:rsidR="006B5BF7" w:rsidRDefault="006B5BF7">
      <w:r>
        <w:separator/>
      </w:r>
    </w:p>
  </w:footnote>
  <w:footnote w:type="continuationSeparator" w:id="0">
    <w:p w14:paraId="192A4105" w14:textId="77777777" w:rsidR="006B5BF7" w:rsidRDefault="006B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EA0"/>
    <w:multiLevelType w:val="hybridMultilevel"/>
    <w:tmpl w:val="81E6BCB0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43B"/>
    <w:multiLevelType w:val="hybridMultilevel"/>
    <w:tmpl w:val="4EE6567A"/>
    <w:lvl w:ilvl="0" w:tplc="30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815B1"/>
    <w:multiLevelType w:val="hybridMultilevel"/>
    <w:tmpl w:val="97AC22FC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093E"/>
    <w:multiLevelType w:val="hybridMultilevel"/>
    <w:tmpl w:val="9600E61C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3E4E"/>
    <w:multiLevelType w:val="hybridMultilevel"/>
    <w:tmpl w:val="52AAB558"/>
    <w:lvl w:ilvl="0" w:tplc="E7BE08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024FB"/>
    <w:multiLevelType w:val="hybridMultilevel"/>
    <w:tmpl w:val="70DAF308"/>
    <w:lvl w:ilvl="0" w:tplc="04D48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408E3"/>
    <w:multiLevelType w:val="hybridMultilevel"/>
    <w:tmpl w:val="4EC89C98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7960"/>
    <w:multiLevelType w:val="hybridMultilevel"/>
    <w:tmpl w:val="394C68A6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95F33"/>
    <w:multiLevelType w:val="hybridMultilevel"/>
    <w:tmpl w:val="CF129AFC"/>
    <w:lvl w:ilvl="0" w:tplc="7F86C320">
      <w:start w:val="13"/>
      <w:numFmt w:val="bullet"/>
      <w:lvlText w:val="-"/>
      <w:lvlJc w:val="left"/>
      <w:pPr>
        <w:ind w:left="720" w:hanging="360"/>
      </w:pPr>
      <w:rPr>
        <w:rFonts w:ascii="Aparajita" w:eastAsia="Calibri" w:hAnsi="Aparajita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61775">
    <w:abstractNumId w:val="5"/>
  </w:num>
  <w:num w:numId="2" w16cid:durableId="272321272">
    <w:abstractNumId w:val="0"/>
  </w:num>
  <w:num w:numId="3" w16cid:durableId="1779829231">
    <w:abstractNumId w:val="4"/>
  </w:num>
  <w:num w:numId="4" w16cid:durableId="1802646897">
    <w:abstractNumId w:val="1"/>
  </w:num>
  <w:num w:numId="5" w16cid:durableId="816607078">
    <w:abstractNumId w:val="7"/>
  </w:num>
  <w:num w:numId="6" w16cid:durableId="1434742916">
    <w:abstractNumId w:val="3"/>
  </w:num>
  <w:num w:numId="7" w16cid:durableId="869611595">
    <w:abstractNumId w:val="8"/>
  </w:num>
  <w:num w:numId="8" w16cid:durableId="118914304">
    <w:abstractNumId w:val="6"/>
  </w:num>
  <w:num w:numId="9" w16cid:durableId="88271786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CC"/>
    <w:rsid w:val="00000FCD"/>
    <w:rsid w:val="0000395A"/>
    <w:rsid w:val="000041FB"/>
    <w:rsid w:val="00010784"/>
    <w:rsid w:val="00010A56"/>
    <w:rsid w:val="00012854"/>
    <w:rsid w:val="00027BA4"/>
    <w:rsid w:val="00031415"/>
    <w:rsid w:val="00031A19"/>
    <w:rsid w:val="0004520C"/>
    <w:rsid w:val="00050308"/>
    <w:rsid w:val="00054BC7"/>
    <w:rsid w:val="00061685"/>
    <w:rsid w:val="000673DB"/>
    <w:rsid w:val="00070D08"/>
    <w:rsid w:val="00080482"/>
    <w:rsid w:val="0008549E"/>
    <w:rsid w:val="000A5981"/>
    <w:rsid w:val="000A7337"/>
    <w:rsid w:val="000A7390"/>
    <w:rsid w:val="000B3638"/>
    <w:rsid w:val="000B403E"/>
    <w:rsid w:val="000C39CB"/>
    <w:rsid w:val="000C5595"/>
    <w:rsid w:val="000D34FD"/>
    <w:rsid w:val="000F63FC"/>
    <w:rsid w:val="00102686"/>
    <w:rsid w:val="00110B04"/>
    <w:rsid w:val="001245F5"/>
    <w:rsid w:val="0013054A"/>
    <w:rsid w:val="00141242"/>
    <w:rsid w:val="00143F03"/>
    <w:rsid w:val="00144CDC"/>
    <w:rsid w:val="00147E31"/>
    <w:rsid w:val="001514AE"/>
    <w:rsid w:val="00161D58"/>
    <w:rsid w:val="001637E6"/>
    <w:rsid w:val="00165A65"/>
    <w:rsid w:val="00166AA0"/>
    <w:rsid w:val="00173180"/>
    <w:rsid w:val="001741EC"/>
    <w:rsid w:val="001771AC"/>
    <w:rsid w:val="00180031"/>
    <w:rsid w:val="00184A88"/>
    <w:rsid w:val="00186BC6"/>
    <w:rsid w:val="001A1FC2"/>
    <w:rsid w:val="001B2CE6"/>
    <w:rsid w:val="001C2C99"/>
    <w:rsid w:val="001D09DA"/>
    <w:rsid w:val="001D76DA"/>
    <w:rsid w:val="00206EDF"/>
    <w:rsid w:val="00216C5A"/>
    <w:rsid w:val="00224547"/>
    <w:rsid w:val="00226039"/>
    <w:rsid w:val="002269B4"/>
    <w:rsid w:val="00230760"/>
    <w:rsid w:val="00235006"/>
    <w:rsid w:val="00243203"/>
    <w:rsid w:val="002454F0"/>
    <w:rsid w:val="0024568E"/>
    <w:rsid w:val="0024657C"/>
    <w:rsid w:val="002479F3"/>
    <w:rsid w:val="00254763"/>
    <w:rsid w:val="00256AB2"/>
    <w:rsid w:val="00264F03"/>
    <w:rsid w:val="00270E2D"/>
    <w:rsid w:val="0028695B"/>
    <w:rsid w:val="00297CB4"/>
    <w:rsid w:val="002A01DC"/>
    <w:rsid w:val="002B766F"/>
    <w:rsid w:val="002C2B65"/>
    <w:rsid w:val="002D2A06"/>
    <w:rsid w:val="002D2DA1"/>
    <w:rsid w:val="002E04DD"/>
    <w:rsid w:val="002E6A98"/>
    <w:rsid w:val="002E7E75"/>
    <w:rsid w:val="002F46CC"/>
    <w:rsid w:val="002F59C1"/>
    <w:rsid w:val="00301B95"/>
    <w:rsid w:val="00303E1D"/>
    <w:rsid w:val="00311AC6"/>
    <w:rsid w:val="00312B61"/>
    <w:rsid w:val="00316583"/>
    <w:rsid w:val="00327BA7"/>
    <w:rsid w:val="00330C1E"/>
    <w:rsid w:val="00333EE7"/>
    <w:rsid w:val="00335F97"/>
    <w:rsid w:val="0034044C"/>
    <w:rsid w:val="0034446E"/>
    <w:rsid w:val="00352453"/>
    <w:rsid w:val="00362C27"/>
    <w:rsid w:val="00370188"/>
    <w:rsid w:val="0037724D"/>
    <w:rsid w:val="0037776B"/>
    <w:rsid w:val="00381608"/>
    <w:rsid w:val="00381F6C"/>
    <w:rsid w:val="003838FF"/>
    <w:rsid w:val="003875BF"/>
    <w:rsid w:val="00387D03"/>
    <w:rsid w:val="00393564"/>
    <w:rsid w:val="003A20C7"/>
    <w:rsid w:val="003A4F1B"/>
    <w:rsid w:val="003C2601"/>
    <w:rsid w:val="003C2A3B"/>
    <w:rsid w:val="003C557C"/>
    <w:rsid w:val="003C6280"/>
    <w:rsid w:val="003D2E77"/>
    <w:rsid w:val="003F26F6"/>
    <w:rsid w:val="003F3AA1"/>
    <w:rsid w:val="003F44B6"/>
    <w:rsid w:val="0040592D"/>
    <w:rsid w:val="00406265"/>
    <w:rsid w:val="004079C2"/>
    <w:rsid w:val="004105CE"/>
    <w:rsid w:val="004119AF"/>
    <w:rsid w:val="00415A57"/>
    <w:rsid w:val="00415DF7"/>
    <w:rsid w:val="004257D9"/>
    <w:rsid w:val="00435B72"/>
    <w:rsid w:val="00437FFD"/>
    <w:rsid w:val="0044647D"/>
    <w:rsid w:val="00461F7F"/>
    <w:rsid w:val="00466507"/>
    <w:rsid w:val="00473CB8"/>
    <w:rsid w:val="00485988"/>
    <w:rsid w:val="004911F9"/>
    <w:rsid w:val="00491407"/>
    <w:rsid w:val="00494E1C"/>
    <w:rsid w:val="004964C6"/>
    <w:rsid w:val="00496851"/>
    <w:rsid w:val="004A0608"/>
    <w:rsid w:val="004A0989"/>
    <w:rsid w:val="004B7E6A"/>
    <w:rsid w:val="004C09A8"/>
    <w:rsid w:val="004D091B"/>
    <w:rsid w:val="004D4363"/>
    <w:rsid w:val="004D5A44"/>
    <w:rsid w:val="004E154F"/>
    <w:rsid w:val="004E27E5"/>
    <w:rsid w:val="004E2DEE"/>
    <w:rsid w:val="004E4308"/>
    <w:rsid w:val="004F2A58"/>
    <w:rsid w:val="004F644E"/>
    <w:rsid w:val="00502C0A"/>
    <w:rsid w:val="00502EB8"/>
    <w:rsid w:val="00507A6A"/>
    <w:rsid w:val="0051400B"/>
    <w:rsid w:val="005147F1"/>
    <w:rsid w:val="00524128"/>
    <w:rsid w:val="00537BF4"/>
    <w:rsid w:val="00552411"/>
    <w:rsid w:val="00557B52"/>
    <w:rsid w:val="00580B28"/>
    <w:rsid w:val="00592A54"/>
    <w:rsid w:val="005A5D88"/>
    <w:rsid w:val="005A761D"/>
    <w:rsid w:val="005A7FB7"/>
    <w:rsid w:val="005B5BB0"/>
    <w:rsid w:val="005C0A35"/>
    <w:rsid w:val="005C3EF0"/>
    <w:rsid w:val="005D0BB9"/>
    <w:rsid w:val="005D4549"/>
    <w:rsid w:val="005E53D8"/>
    <w:rsid w:val="005E643C"/>
    <w:rsid w:val="005E6D6F"/>
    <w:rsid w:val="005E6DC2"/>
    <w:rsid w:val="005E76CA"/>
    <w:rsid w:val="00605578"/>
    <w:rsid w:val="00605E78"/>
    <w:rsid w:val="00607EB0"/>
    <w:rsid w:val="00611F06"/>
    <w:rsid w:val="00611FC5"/>
    <w:rsid w:val="006231B1"/>
    <w:rsid w:val="0062351E"/>
    <w:rsid w:val="00623C9D"/>
    <w:rsid w:val="00636F86"/>
    <w:rsid w:val="00643C4E"/>
    <w:rsid w:val="00644FB4"/>
    <w:rsid w:val="0066185D"/>
    <w:rsid w:val="00683B31"/>
    <w:rsid w:val="00684099"/>
    <w:rsid w:val="0068568D"/>
    <w:rsid w:val="006918D5"/>
    <w:rsid w:val="00692B04"/>
    <w:rsid w:val="00695C13"/>
    <w:rsid w:val="006A2BF4"/>
    <w:rsid w:val="006A42DF"/>
    <w:rsid w:val="006A4B0B"/>
    <w:rsid w:val="006B5BF7"/>
    <w:rsid w:val="006B629D"/>
    <w:rsid w:val="006B6F36"/>
    <w:rsid w:val="006C4FF6"/>
    <w:rsid w:val="006D6C82"/>
    <w:rsid w:val="006E4128"/>
    <w:rsid w:val="006F01A1"/>
    <w:rsid w:val="006F3BE1"/>
    <w:rsid w:val="00705F5A"/>
    <w:rsid w:val="00706745"/>
    <w:rsid w:val="00707AB5"/>
    <w:rsid w:val="00715B5D"/>
    <w:rsid w:val="0072046D"/>
    <w:rsid w:val="00721B96"/>
    <w:rsid w:val="00722442"/>
    <w:rsid w:val="00724489"/>
    <w:rsid w:val="00726B80"/>
    <w:rsid w:val="00731FEB"/>
    <w:rsid w:val="00735CF4"/>
    <w:rsid w:val="007376E0"/>
    <w:rsid w:val="00742004"/>
    <w:rsid w:val="00744EAD"/>
    <w:rsid w:val="00745BC3"/>
    <w:rsid w:val="00746D1A"/>
    <w:rsid w:val="0075118F"/>
    <w:rsid w:val="007513F2"/>
    <w:rsid w:val="00757836"/>
    <w:rsid w:val="00770676"/>
    <w:rsid w:val="00785601"/>
    <w:rsid w:val="007A2BA9"/>
    <w:rsid w:val="007A32F4"/>
    <w:rsid w:val="007B25F7"/>
    <w:rsid w:val="007B45F8"/>
    <w:rsid w:val="007B7E35"/>
    <w:rsid w:val="007B7FF4"/>
    <w:rsid w:val="007C2BAF"/>
    <w:rsid w:val="007D23A9"/>
    <w:rsid w:val="007E1FFC"/>
    <w:rsid w:val="007E36EC"/>
    <w:rsid w:val="007F5B5E"/>
    <w:rsid w:val="007F7208"/>
    <w:rsid w:val="00804AD1"/>
    <w:rsid w:val="00804CCE"/>
    <w:rsid w:val="00806960"/>
    <w:rsid w:val="00807F25"/>
    <w:rsid w:val="008121AD"/>
    <w:rsid w:val="008320D7"/>
    <w:rsid w:val="00834E5D"/>
    <w:rsid w:val="00835F9F"/>
    <w:rsid w:val="008363FE"/>
    <w:rsid w:val="00836935"/>
    <w:rsid w:val="00855922"/>
    <w:rsid w:val="00871771"/>
    <w:rsid w:val="008811C0"/>
    <w:rsid w:val="008820F4"/>
    <w:rsid w:val="008A076D"/>
    <w:rsid w:val="008A725D"/>
    <w:rsid w:val="008B72A4"/>
    <w:rsid w:val="008C3D43"/>
    <w:rsid w:val="008D3027"/>
    <w:rsid w:val="008E4F30"/>
    <w:rsid w:val="008F0920"/>
    <w:rsid w:val="008F7D5F"/>
    <w:rsid w:val="00900E32"/>
    <w:rsid w:val="009012A8"/>
    <w:rsid w:val="00903051"/>
    <w:rsid w:val="00907678"/>
    <w:rsid w:val="00913B07"/>
    <w:rsid w:val="00917DA1"/>
    <w:rsid w:val="00925CE2"/>
    <w:rsid w:val="00927D0F"/>
    <w:rsid w:val="0093584E"/>
    <w:rsid w:val="00935F86"/>
    <w:rsid w:val="0094024D"/>
    <w:rsid w:val="009411AB"/>
    <w:rsid w:val="00947758"/>
    <w:rsid w:val="00966441"/>
    <w:rsid w:val="00973931"/>
    <w:rsid w:val="0097428B"/>
    <w:rsid w:val="00983F7D"/>
    <w:rsid w:val="00985432"/>
    <w:rsid w:val="00990FC3"/>
    <w:rsid w:val="009910A6"/>
    <w:rsid w:val="00995C17"/>
    <w:rsid w:val="009A284C"/>
    <w:rsid w:val="009B7F15"/>
    <w:rsid w:val="009C3D44"/>
    <w:rsid w:val="009D20B4"/>
    <w:rsid w:val="009D7F81"/>
    <w:rsid w:val="009E09DB"/>
    <w:rsid w:val="009E12A9"/>
    <w:rsid w:val="009F4CEC"/>
    <w:rsid w:val="009F63EB"/>
    <w:rsid w:val="009F6876"/>
    <w:rsid w:val="00A0486F"/>
    <w:rsid w:val="00A05C27"/>
    <w:rsid w:val="00A065FA"/>
    <w:rsid w:val="00A17737"/>
    <w:rsid w:val="00A34169"/>
    <w:rsid w:val="00A42536"/>
    <w:rsid w:val="00A442CD"/>
    <w:rsid w:val="00A4569B"/>
    <w:rsid w:val="00A47C2F"/>
    <w:rsid w:val="00A570B2"/>
    <w:rsid w:val="00A619BF"/>
    <w:rsid w:val="00AA188A"/>
    <w:rsid w:val="00AC2AB4"/>
    <w:rsid w:val="00AC356D"/>
    <w:rsid w:val="00AC4957"/>
    <w:rsid w:val="00AD0296"/>
    <w:rsid w:val="00AD2B55"/>
    <w:rsid w:val="00AD4E34"/>
    <w:rsid w:val="00AE248C"/>
    <w:rsid w:val="00AE531F"/>
    <w:rsid w:val="00AE6208"/>
    <w:rsid w:val="00AF778F"/>
    <w:rsid w:val="00B078B4"/>
    <w:rsid w:val="00B14BF0"/>
    <w:rsid w:val="00B16FD2"/>
    <w:rsid w:val="00B3537F"/>
    <w:rsid w:val="00B40212"/>
    <w:rsid w:val="00B4439E"/>
    <w:rsid w:val="00B47512"/>
    <w:rsid w:val="00B47D46"/>
    <w:rsid w:val="00B52682"/>
    <w:rsid w:val="00B52925"/>
    <w:rsid w:val="00B57B49"/>
    <w:rsid w:val="00B66688"/>
    <w:rsid w:val="00B73E7F"/>
    <w:rsid w:val="00B754F0"/>
    <w:rsid w:val="00B764D7"/>
    <w:rsid w:val="00B93E3C"/>
    <w:rsid w:val="00B9641D"/>
    <w:rsid w:val="00BA374A"/>
    <w:rsid w:val="00BB30C1"/>
    <w:rsid w:val="00BB3AC9"/>
    <w:rsid w:val="00BB4AF0"/>
    <w:rsid w:val="00BB6D6C"/>
    <w:rsid w:val="00BC1D63"/>
    <w:rsid w:val="00BC21EC"/>
    <w:rsid w:val="00BC3687"/>
    <w:rsid w:val="00BC4054"/>
    <w:rsid w:val="00BD4116"/>
    <w:rsid w:val="00BE4C5E"/>
    <w:rsid w:val="00BF14A4"/>
    <w:rsid w:val="00C00487"/>
    <w:rsid w:val="00C15E8F"/>
    <w:rsid w:val="00C15F6F"/>
    <w:rsid w:val="00C23654"/>
    <w:rsid w:val="00C23DAB"/>
    <w:rsid w:val="00C24417"/>
    <w:rsid w:val="00C53C53"/>
    <w:rsid w:val="00C56B44"/>
    <w:rsid w:val="00C5733B"/>
    <w:rsid w:val="00C679D7"/>
    <w:rsid w:val="00C73D16"/>
    <w:rsid w:val="00C75E00"/>
    <w:rsid w:val="00C777B1"/>
    <w:rsid w:val="00C84C39"/>
    <w:rsid w:val="00C91498"/>
    <w:rsid w:val="00C9156E"/>
    <w:rsid w:val="00C94339"/>
    <w:rsid w:val="00C95152"/>
    <w:rsid w:val="00CA0579"/>
    <w:rsid w:val="00CA2559"/>
    <w:rsid w:val="00CA28B9"/>
    <w:rsid w:val="00CB2B51"/>
    <w:rsid w:val="00CB5087"/>
    <w:rsid w:val="00CC1497"/>
    <w:rsid w:val="00CD55B1"/>
    <w:rsid w:val="00CE1F48"/>
    <w:rsid w:val="00CE7FBD"/>
    <w:rsid w:val="00CF6DB2"/>
    <w:rsid w:val="00D034ED"/>
    <w:rsid w:val="00D20ACC"/>
    <w:rsid w:val="00D37B42"/>
    <w:rsid w:val="00D43137"/>
    <w:rsid w:val="00D50D3A"/>
    <w:rsid w:val="00D63255"/>
    <w:rsid w:val="00D67DB8"/>
    <w:rsid w:val="00D71DCD"/>
    <w:rsid w:val="00D748D2"/>
    <w:rsid w:val="00D74E62"/>
    <w:rsid w:val="00D96D0E"/>
    <w:rsid w:val="00DA0999"/>
    <w:rsid w:val="00DA123E"/>
    <w:rsid w:val="00DF7365"/>
    <w:rsid w:val="00E071CC"/>
    <w:rsid w:val="00E07AF0"/>
    <w:rsid w:val="00E1572B"/>
    <w:rsid w:val="00E15E5D"/>
    <w:rsid w:val="00E323EF"/>
    <w:rsid w:val="00E356FE"/>
    <w:rsid w:val="00E425E6"/>
    <w:rsid w:val="00E45686"/>
    <w:rsid w:val="00E46A09"/>
    <w:rsid w:val="00E501D3"/>
    <w:rsid w:val="00E52C63"/>
    <w:rsid w:val="00E61AB6"/>
    <w:rsid w:val="00E671A0"/>
    <w:rsid w:val="00E73071"/>
    <w:rsid w:val="00E737F1"/>
    <w:rsid w:val="00E76FD9"/>
    <w:rsid w:val="00E82C20"/>
    <w:rsid w:val="00E8463D"/>
    <w:rsid w:val="00E91A29"/>
    <w:rsid w:val="00E91FA2"/>
    <w:rsid w:val="00EA12C2"/>
    <w:rsid w:val="00EA28A2"/>
    <w:rsid w:val="00EB426C"/>
    <w:rsid w:val="00EB4465"/>
    <w:rsid w:val="00EC108A"/>
    <w:rsid w:val="00EC4938"/>
    <w:rsid w:val="00ED193A"/>
    <w:rsid w:val="00ED5026"/>
    <w:rsid w:val="00ED7B75"/>
    <w:rsid w:val="00EE0D1D"/>
    <w:rsid w:val="00EE4D71"/>
    <w:rsid w:val="00EE5BC1"/>
    <w:rsid w:val="00EE5D81"/>
    <w:rsid w:val="00F01A02"/>
    <w:rsid w:val="00F01CB8"/>
    <w:rsid w:val="00F10C96"/>
    <w:rsid w:val="00F1217B"/>
    <w:rsid w:val="00F13777"/>
    <w:rsid w:val="00F24A75"/>
    <w:rsid w:val="00F352F9"/>
    <w:rsid w:val="00F37D7E"/>
    <w:rsid w:val="00F414E7"/>
    <w:rsid w:val="00F45750"/>
    <w:rsid w:val="00F540DA"/>
    <w:rsid w:val="00F624FA"/>
    <w:rsid w:val="00F70859"/>
    <w:rsid w:val="00F82C8B"/>
    <w:rsid w:val="00F848C5"/>
    <w:rsid w:val="00F9207A"/>
    <w:rsid w:val="00FB4269"/>
    <w:rsid w:val="00FB58C9"/>
    <w:rsid w:val="00FE33F9"/>
    <w:rsid w:val="00FF05F5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D4CE718"/>
  <w15:docId w15:val="{A74D5FD7-D5D4-4762-A580-668DB607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F46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46CC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aliases w:val="AM1List Para"/>
    <w:basedOn w:val="Normal"/>
    <w:uiPriority w:val="34"/>
    <w:qFormat/>
    <w:rsid w:val="003A20C7"/>
    <w:pPr>
      <w:ind w:left="709"/>
    </w:pPr>
    <w:rPr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8409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C2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737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F82C8B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A761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E6DC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3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0C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0C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0C9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0C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0C9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radilau@yahoo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zdoriak2@yahoo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selinkoffi@yahoo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fedyao@yahoo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koumartin@gmail.com" TargetMode="External"/><Relationship Id="rId10" Type="http://schemas.openxmlformats.org/officeDocument/2006/relationships/hyperlink" Target="mailto:doredesireaka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omesng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TOURE B.</dc:creator>
  <cp:lastModifiedBy>RP2020</cp:lastModifiedBy>
  <cp:revision>5</cp:revision>
  <dcterms:created xsi:type="dcterms:W3CDTF">2023-02-10T12:52:00Z</dcterms:created>
  <dcterms:modified xsi:type="dcterms:W3CDTF">2023-02-10T13:00:00Z</dcterms:modified>
</cp:coreProperties>
</file>